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98C" w:rsidRPr="0093098C" w:rsidRDefault="0093098C" w:rsidP="0093098C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3</w:t>
      </w:r>
      <w:r w:rsidR="00B402A8">
        <w:rPr>
          <w:rFonts w:ascii="Calibri" w:eastAsia="Calibri" w:hAnsi="Calibri" w:cs="Times New Roman"/>
        </w:rPr>
        <w:t>°</w:t>
      </w:r>
      <w:r w:rsidRPr="0093098C">
        <w:rPr>
          <w:rFonts w:ascii="Calibri" w:eastAsia="Calibri" w:hAnsi="Calibri" w:cs="Times New Roman"/>
        </w:rPr>
        <w:t xml:space="preserve"> incontro       </w:t>
      </w:r>
      <w:r>
        <w:rPr>
          <w:rFonts w:ascii="Calibri" w:eastAsia="Calibri" w:hAnsi="Calibri" w:cs="Times New Roman"/>
        </w:rPr>
        <w:t>febbraio 2021</w:t>
      </w:r>
      <w:r w:rsidRPr="0093098C">
        <w:rPr>
          <w:rFonts w:ascii="Calibri" w:eastAsia="Calibri" w:hAnsi="Calibri" w:cs="Times New Roman"/>
        </w:rPr>
        <w:t xml:space="preserve">                                                                            Parrocchia di Cristo Re Alba</w:t>
      </w:r>
    </w:p>
    <w:p w:rsidR="0093098C" w:rsidRPr="00ED6589" w:rsidRDefault="0093098C" w:rsidP="00ED6589">
      <w:pPr>
        <w:spacing w:after="200" w:line="276" w:lineRule="auto"/>
        <w:jc w:val="center"/>
        <w:rPr>
          <w:rFonts w:ascii="Calibri" w:eastAsia="Calibri" w:hAnsi="Calibri" w:cs="Times New Roman"/>
          <w:b/>
          <w:color w:val="FF0000"/>
          <w:sz w:val="32"/>
          <w:szCs w:val="32"/>
        </w:rPr>
      </w:pPr>
      <w:r w:rsidRPr="00ED6589">
        <w:rPr>
          <w:rFonts w:ascii="Calibri" w:eastAsia="Calibri" w:hAnsi="Calibri" w:cs="Times New Roman"/>
          <w:b/>
          <w:color w:val="FF0000"/>
          <w:sz w:val="28"/>
          <w:szCs w:val="32"/>
        </w:rPr>
        <w:t>A LEZIONE DALLE COSE</w:t>
      </w:r>
      <w:r w:rsidR="00ED6589" w:rsidRPr="00ED6589">
        <w:rPr>
          <w:rFonts w:ascii="Calibri" w:eastAsia="Calibri" w:hAnsi="Calibri" w:cs="Times New Roman"/>
          <w:b/>
          <w:color w:val="FF0000"/>
          <w:sz w:val="28"/>
          <w:szCs w:val="32"/>
        </w:rPr>
        <w:t xml:space="preserve"> </w:t>
      </w:r>
      <w:r w:rsidR="00ED6589">
        <w:rPr>
          <w:rFonts w:ascii="Calibri" w:eastAsia="Calibri" w:hAnsi="Calibri" w:cs="Times New Roman"/>
          <w:b/>
          <w:color w:val="FF0000"/>
          <w:sz w:val="28"/>
          <w:szCs w:val="32"/>
        </w:rPr>
        <w:t xml:space="preserve">  </w:t>
      </w:r>
      <w:r w:rsidR="00ED6589" w:rsidRPr="00ED6589">
        <w:rPr>
          <w:rFonts w:ascii="Calibri" w:eastAsia="Calibri" w:hAnsi="Calibri" w:cs="Times New Roman"/>
          <w:b/>
          <w:color w:val="FF0000"/>
          <w:sz w:val="28"/>
          <w:szCs w:val="32"/>
        </w:rPr>
        <w:t xml:space="preserve"> </w:t>
      </w:r>
      <w:r w:rsidRPr="00BA708D">
        <w:rPr>
          <w:rFonts w:ascii="Calibri" w:eastAsia="Calibri" w:hAnsi="Calibri" w:cs="Times New Roman"/>
          <w:b/>
          <w:color w:val="FF0000"/>
          <w:sz w:val="36"/>
          <w:szCs w:val="32"/>
        </w:rPr>
        <w:t xml:space="preserve">Il pane di Elia  </w:t>
      </w:r>
    </w:p>
    <w:p w:rsidR="0093098C" w:rsidRDefault="00BA708D" w:rsidP="0093098C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32"/>
        </w:rPr>
      </w:pPr>
      <w:r w:rsidRPr="00BA708D">
        <w:rPr>
          <w:rFonts w:ascii="Calibri" w:eastAsia="Calibri" w:hAnsi="Calibri" w:cs="Times New Roman"/>
          <w:sz w:val="28"/>
          <w:szCs w:val="32"/>
        </w:rPr>
        <w:t>Q</w:t>
      </w:r>
      <w:r w:rsidR="0093098C" w:rsidRPr="00BA708D">
        <w:rPr>
          <w:rFonts w:ascii="Calibri" w:eastAsia="Calibri" w:hAnsi="Calibri" w:cs="Times New Roman"/>
          <w:sz w:val="28"/>
          <w:szCs w:val="32"/>
        </w:rPr>
        <w:t xml:space="preserve">uadro </w:t>
      </w:r>
      <w:r w:rsidR="00ED6589">
        <w:rPr>
          <w:rFonts w:ascii="Calibri" w:eastAsia="Calibri" w:hAnsi="Calibri" w:cs="Times New Roman"/>
          <w:sz w:val="28"/>
          <w:szCs w:val="32"/>
        </w:rPr>
        <w:t xml:space="preserve">della </w:t>
      </w:r>
      <w:r w:rsidR="0093098C" w:rsidRPr="00BA708D">
        <w:rPr>
          <w:rFonts w:ascii="Calibri" w:eastAsia="Calibri" w:hAnsi="Calibri" w:cs="Times New Roman"/>
          <w:sz w:val="28"/>
          <w:szCs w:val="32"/>
        </w:rPr>
        <w:t xml:space="preserve">cappella del Santissimo </w:t>
      </w:r>
      <w:r w:rsidR="00ED6589">
        <w:rPr>
          <w:rFonts w:ascii="Calibri" w:eastAsia="Calibri" w:hAnsi="Calibri" w:cs="Times New Roman"/>
          <w:sz w:val="28"/>
          <w:szCs w:val="32"/>
        </w:rPr>
        <w:t xml:space="preserve">nel </w:t>
      </w:r>
      <w:r w:rsidR="0093098C" w:rsidRPr="00BA708D">
        <w:rPr>
          <w:rFonts w:ascii="Calibri" w:eastAsia="Calibri" w:hAnsi="Calibri" w:cs="Times New Roman"/>
          <w:sz w:val="28"/>
          <w:szCs w:val="32"/>
        </w:rPr>
        <w:t>Duomo di Alba</w:t>
      </w:r>
    </w:p>
    <w:p w:rsidR="005A10C4" w:rsidRDefault="00BF0F28" w:rsidP="00BF0F28">
      <w:pPr>
        <w:spacing w:after="0" w:line="276" w:lineRule="auto"/>
        <w:jc w:val="center"/>
        <w:rPr>
          <w:rFonts w:ascii="Calibri" w:eastAsia="Calibri" w:hAnsi="Calibri" w:cs="Times New Roman"/>
          <w:i/>
          <w:sz w:val="20"/>
          <w:szCs w:val="32"/>
        </w:rPr>
      </w:pPr>
      <w:r w:rsidRPr="00BF0F28">
        <w:rPr>
          <w:rFonts w:ascii="Calibri" w:eastAsia="Calibri" w:hAnsi="Calibri" w:cs="Times New Roman"/>
          <w:i/>
          <w:sz w:val="20"/>
          <w:szCs w:val="32"/>
        </w:rPr>
        <w:t>I bambini sono attesi davanti al portale del Duomo, prima di entrare si ricorda il salmo</w:t>
      </w:r>
      <w:r w:rsidR="005A10C4">
        <w:rPr>
          <w:rFonts w:ascii="Calibri" w:eastAsia="Calibri" w:hAnsi="Calibri" w:cs="Times New Roman"/>
          <w:i/>
          <w:sz w:val="20"/>
          <w:szCs w:val="32"/>
        </w:rPr>
        <w:t xml:space="preserve"> 121</w:t>
      </w:r>
      <w:r w:rsidRPr="00BF0F28">
        <w:rPr>
          <w:rFonts w:ascii="Calibri" w:eastAsia="Calibri" w:hAnsi="Calibri" w:cs="Times New Roman"/>
          <w:i/>
          <w:sz w:val="20"/>
          <w:szCs w:val="32"/>
        </w:rPr>
        <w:t xml:space="preserve"> imparato a San Domenico</w:t>
      </w:r>
    </w:p>
    <w:p w:rsidR="00BB33B2" w:rsidRDefault="005A10C4" w:rsidP="00BF0F28">
      <w:pPr>
        <w:spacing w:after="0" w:line="276" w:lineRule="auto"/>
        <w:jc w:val="center"/>
        <w:rPr>
          <w:rFonts w:ascii="Calibri" w:eastAsia="Calibri" w:hAnsi="Calibri" w:cs="Times New Roman"/>
          <w:i/>
          <w:iCs/>
          <w:sz w:val="18"/>
        </w:rPr>
      </w:pPr>
      <w:r w:rsidRPr="005A10C4">
        <w:rPr>
          <w:rFonts w:ascii="Calibri" w:eastAsia="Calibri" w:hAnsi="Calibri" w:cs="Times New Roman"/>
          <w:i/>
          <w:iCs/>
        </w:rPr>
        <w:t xml:space="preserve"> Il Signore veglierà su di </w:t>
      </w:r>
      <w:r>
        <w:rPr>
          <w:rFonts w:ascii="Calibri" w:eastAsia="Calibri" w:hAnsi="Calibri" w:cs="Times New Roman"/>
          <w:i/>
          <w:iCs/>
        </w:rPr>
        <w:t xml:space="preserve">te, quando esci e quando entri, </w:t>
      </w:r>
      <w:r w:rsidRPr="005A10C4">
        <w:rPr>
          <w:rFonts w:ascii="Calibri" w:eastAsia="Calibri" w:hAnsi="Calibri" w:cs="Times New Roman"/>
          <w:i/>
          <w:iCs/>
        </w:rPr>
        <w:t xml:space="preserve">da ora e per sempre. </w:t>
      </w:r>
    </w:p>
    <w:p w:rsidR="00BF0F28" w:rsidRPr="00BF0F28" w:rsidRDefault="00BF0F28" w:rsidP="00BF0F28">
      <w:pPr>
        <w:spacing w:after="0" w:line="276" w:lineRule="auto"/>
        <w:jc w:val="center"/>
        <w:rPr>
          <w:rFonts w:ascii="Calibri" w:eastAsia="Calibri" w:hAnsi="Calibri" w:cs="Times New Roman"/>
          <w:i/>
          <w:sz w:val="20"/>
          <w:szCs w:val="32"/>
        </w:rPr>
      </w:pPr>
      <w:r w:rsidRPr="00BF0F28">
        <w:rPr>
          <w:rFonts w:ascii="Calibri" w:eastAsia="Calibri" w:hAnsi="Calibri" w:cs="Times New Roman"/>
          <w:i/>
          <w:sz w:val="20"/>
          <w:szCs w:val="32"/>
        </w:rPr>
        <w:t>e si entra recitandolo 3 volte, giunti all’interno si fa il segno di croce.</w:t>
      </w:r>
    </w:p>
    <w:p w:rsidR="00BF0F28" w:rsidRPr="00BF0F28" w:rsidRDefault="00BF0F28" w:rsidP="00BF0F28">
      <w:pPr>
        <w:spacing w:after="0" w:line="276" w:lineRule="auto"/>
        <w:jc w:val="center"/>
        <w:rPr>
          <w:rFonts w:ascii="Calibri" w:eastAsia="Calibri" w:hAnsi="Calibri" w:cs="Times New Roman"/>
          <w:i/>
          <w:sz w:val="20"/>
          <w:szCs w:val="32"/>
        </w:rPr>
      </w:pPr>
      <w:r w:rsidRPr="00BF0F28">
        <w:rPr>
          <w:rFonts w:ascii="Calibri" w:eastAsia="Calibri" w:hAnsi="Calibri" w:cs="Times New Roman"/>
          <w:i/>
          <w:sz w:val="20"/>
          <w:szCs w:val="32"/>
        </w:rPr>
        <w:t>La catechista annuncia che per aiutarci a vivere la Quaresima si andrà a contemplare un quadro che racconta una storia molto attuale.</w:t>
      </w:r>
    </w:p>
    <w:p w:rsidR="00BA708D" w:rsidRPr="0093098C" w:rsidRDefault="00BA708D" w:rsidP="0093098C">
      <w:pPr>
        <w:spacing w:after="200" w:line="276" w:lineRule="auto"/>
        <w:jc w:val="center"/>
        <w:rPr>
          <w:rFonts w:ascii="Calibri" w:eastAsia="Calibri" w:hAnsi="Calibri" w:cs="Times New Roman"/>
          <w:color w:val="FF0000"/>
          <w:sz w:val="28"/>
          <w:szCs w:val="32"/>
        </w:rPr>
      </w:pPr>
      <w:r>
        <w:rPr>
          <w:rFonts w:ascii="Lato" w:hAnsi="Lato"/>
          <w:noProof/>
          <w:color w:val="000000"/>
          <w:sz w:val="27"/>
          <w:szCs w:val="27"/>
          <w:shd w:val="clear" w:color="auto" w:fill="FFFFFF"/>
          <w:lang w:eastAsia="it-IT"/>
        </w:rPr>
        <w:drawing>
          <wp:inline distT="0" distB="0" distL="0" distR="0" wp14:anchorId="48171257" wp14:editId="3827705E">
            <wp:extent cx="4714875" cy="552830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ia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82" cy="553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8C" w:rsidRPr="0093098C" w:rsidRDefault="0093098C" w:rsidP="0093098C">
      <w:pPr>
        <w:spacing w:after="200" w:line="276" w:lineRule="auto"/>
        <w:jc w:val="center"/>
        <w:rPr>
          <w:i/>
          <w:iCs/>
          <w:color w:val="FF0000"/>
          <w:sz w:val="28"/>
          <w:szCs w:val="28"/>
        </w:rPr>
      </w:pPr>
    </w:p>
    <w:p w:rsidR="003B0AA2" w:rsidRDefault="00AD4F67" w:rsidP="003B0AA2">
      <w:pPr>
        <w:rPr>
          <w:rFonts w:asciiTheme="majorHAnsi" w:hAnsiTheme="majorHAnsi"/>
          <w:color w:val="333333"/>
        </w:rPr>
      </w:pPr>
      <w:r>
        <w:rPr>
          <w:i/>
          <w:iCs/>
          <w:color w:val="FF0000"/>
          <w:sz w:val="28"/>
          <w:szCs w:val="28"/>
        </w:rPr>
        <w:t xml:space="preserve">Analisi strutturale </w:t>
      </w:r>
      <w:r w:rsidR="00071071" w:rsidRPr="00071071">
        <w:rPr>
          <w:i/>
          <w:iCs/>
          <w:szCs w:val="28"/>
        </w:rPr>
        <w:t xml:space="preserve"> </w:t>
      </w:r>
      <w:r w:rsidR="00071071">
        <w:rPr>
          <w:i/>
          <w:iCs/>
          <w:szCs w:val="28"/>
        </w:rPr>
        <w:t>(</w:t>
      </w:r>
      <w:r>
        <w:rPr>
          <w:i/>
          <w:iCs/>
          <w:szCs w:val="28"/>
        </w:rPr>
        <w:t xml:space="preserve">si inserisce  fra </w:t>
      </w:r>
      <w:r w:rsidR="00071071" w:rsidRPr="00071071">
        <w:rPr>
          <w:i/>
          <w:iCs/>
          <w:szCs w:val="28"/>
        </w:rPr>
        <w:t>le domande al punto</w:t>
      </w:r>
      <w:r w:rsidR="00071071">
        <w:rPr>
          <w:i/>
          <w:iCs/>
          <w:szCs w:val="28"/>
        </w:rPr>
        <w:t xml:space="preserve"> </w:t>
      </w:r>
      <w:r w:rsidR="00071071" w:rsidRPr="00071071">
        <w:rPr>
          <w:i/>
          <w:iCs/>
          <w:szCs w:val="28"/>
        </w:rPr>
        <w:t>3</w:t>
      </w:r>
      <w:r w:rsidR="00071071">
        <w:rPr>
          <w:i/>
          <w:iCs/>
          <w:szCs w:val="28"/>
        </w:rPr>
        <w:t>)</w:t>
      </w:r>
      <w:r w:rsidR="003B0AA2" w:rsidRPr="003B0AA2">
        <w:rPr>
          <w:rFonts w:asciiTheme="majorHAnsi" w:hAnsiTheme="majorHAnsi"/>
          <w:color w:val="333333"/>
        </w:rPr>
        <w:t xml:space="preserve"> </w:t>
      </w:r>
    </w:p>
    <w:p w:rsidR="003B0AA2" w:rsidRPr="008040F7" w:rsidRDefault="003B0AA2" w:rsidP="003B0AA2">
      <w:pPr>
        <w:rPr>
          <w:sz w:val="28"/>
          <w:szCs w:val="28"/>
        </w:rPr>
      </w:pPr>
      <w:r w:rsidRPr="008040F7">
        <w:rPr>
          <w:sz w:val="28"/>
          <w:szCs w:val="28"/>
        </w:rPr>
        <w:t xml:space="preserve">Nell’affresco viene presentato il momento in cui l’angelo appare ad Elia e gli porta il cibo. L’Angelo, messaggero di Dio, irrompe nella vita di Elia. </w:t>
      </w:r>
    </w:p>
    <w:p w:rsidR="003B0AA2" w:rsidRPr="008040F7" w:rsidRDefault="003B0AA2" w:rsidP="008040F7">
      <w:pPr>
        <w:spacing w:after="0"/>
        <w:rPr>
          <w:sz w:val="28"/>
          <w:szCs w:val="28"/>
        </w:rPr>
      </w:pPr>
      <w:proofErr w:type="gramStart"/>
      <w:r w:rsidRPr="008040F7">
        <w:rPr>
          <w:sz w:val="28"/>
          <w:szCs w:val="28"/>
        </w:rPr>
        <w:lastRenderedPageBreak/>
        <w:t>E’</w:t>
      </w:r>
      <w:proofErr w:type="gramEnd"/>
      <w:r w:rsidRPr="008040F7">
        <w:rPr>
          <w:sz w:val="28"/>
          <w:szCs w:val="28"/>
        </w:rPr>
        <w:t xml:space="preserve"> giovane, ha un volto puro e candido. Le sue ali in movimento, sono marroni, il colore del vestito di Elia. Hanno dei tocchi di colore azzurro, che richiamano il cielo, il manto che lo avvolge è anche azzurro, mentre il drappo che svolazza e sembra avvitarsi nel cielo, è rosa con sfumature bianche. </w:t>
      </w:r>
    </w:p>
    <w:p w:rsidR="003B0AA2" w:rsidRPr="008040F7" w:rsidRDefault="003B0AA2" w:rsidP="008040F7">
      <w:pPr>
        <w:spacing w:after="0"/>
        <w:rPr>
          <w:sz w:val="28"/>
          <w:szCs w:val="28"/>
        </w:rPr>
      </w:pPr>
      <w:r w:rsidRPr="008040F7">
        <w:rPr>
          <w:sz w:val="28"/>
          <w:szCs w:val="28"/>
        </w:rPr>
        <w:t xml:space="preserve">Il rosa è il simbolo della speranza. Si tratta quindi di un colore positivo che incute un certo senso di sicurezza e di ottimismo. </w:t>
      </w:r>
    </w:p>
    <w:p w:rsidR="003B0AA2" w:rsidRPr="008040F7" w:rsidRDefault="003B0AA2" w:rsidP="008040F7">
      <w:pPr>
        <w:spacing w:after="0"/>
        <w:rPr>
          <w:sz w:val="28"/>
          <w:szCs w:val="28"/>
        </w:rPr>
      </w:pPr>
      <w:r w:rsidRPr="008040F7">
        <w:rPr>
          <w:sz w:val="28"/>
          <w:szCs w:val="28"/>
        </w:rPr>
        <w:t>Con la mano destra addita il cielo e con la sinistra tiene il pane e l’acqua per Elia.</w:t>
      </w:r>
    </w:p>
    <w:p w:rsidR="003B0AA2" w:rsidRPr="008040F7" w:rsidRDefault="003B0AA2" w:rsidP="008040F7">
      <w:pPr>
        <w:spacing w:after="0"/>
        <w:rPr>
          <w:sz w:val="28"/>
          <w:szCs w:val="28"/>
        </w:rPr>
      </w:pPr>
      <w:r w:rsidRPr="008040F7">
        <w:rPr>
          <w:sz w:val="28"/>
          <w:szCs w:val="28"/>
        </w:rPr>
        <w:t xml:space="preserve">La sua figura proietta un’ombra sulla terra e porta luce al manto di Elia. Tutto in lui è movimento che contrasta con la staticità di Elia seduto sulla roccia. </w:t>
      </w:r>
    </w:p>
    <w:p w:rsidR="003B0AA2" w:rsidRPr="008040F7" w:rsidRDefault="003B0AA2" w:rsidP="008040F7">
      <w:pPr>
        <w:spacing w:after="0"/>
        <w:rPr>
          <w:sz w:val="28"/>
          <w:szCs w:val="28"/>
        </w:rPr>
      </w:pPr>
      <w:r w:rsidRPr="008040F7">
        <w:rPr>
          <w:sz w:val="28"/>
          <w:szCs w:val="28"/>
        </w:rPr>
        <w:t xml:space="preserve">L’albero a destra è sbattuto dal vento e dall’apparire improvviso del messaggero divino. </w:t>
      </w:r>
    </w:p>
    <w:p w:rsidR="003B0AA2" w:rsidRPr="008040F7" w:rsidRDefault="003B0AA2" w:rsidP="008040F7">
      <w:pPr>
        <w:spacing w:after="0"/>
        <w:rPr>
          <w:sz w:val="28"/>
          <w:szCs w:val="28"/>
        </w:rPr>
      </w:pPr>
      <w:r w:rsidRPr="008040F7">
        <w:rPr>
          <w:sz w:val="28"/>
          <w:szCs w:val="28"/>
        </w:rPr>
        <w:t xml:space="preserve">Elia è seduto, stanco, sfiduciato, insieme sorpreso da questo Angelo che irrompe dal cielo. </w:t>
      </w:r>
      <w:proofErr w:type="gramStart"/>
      <w:r w:rsidRPr="008040F7">
        <w:rPr>
          <w:sz w:val="28"/>
          <w:szCs w:val="28"/>
        </w:rPr>
        <w:t>E’</w:t>
      </w:r>
      <w:proofErr w:type="gramEnd"/>
      <w:r w:rsidRPr="008040F7">
        <w:rPr>
          <w:sz w:val="28"/>
          <w:szCs w:val="28"/>
        </w:rPr>
        <w:t xml:space="preserve"> vestito con un abito marrone. (Nel Cristianesimo sarà associato alla rinuncia dei beni materiali ed infatti è indossato da molti ordini di monaci). Con la mano sinistra tiene il bastone del cammino e con la destra si sostiene il capo. Bellissimo l’incrocio degli sguardi tra lui e l’Angelo che preannuncia il dialogo, non solo, la mano destra sembra volere aprire gli orecchi alla voce del messo celeste. Il manto bianco è illuminato dalla luce chiara dell’Angelo che si avvicina.</w:t>
      </w:r>
    </w:p>
    <w:p w:rsidR="00F064BF" w:rsidRPr="003B0AA2" w:rsidRDefault="003B0AA2" w:rsidP="008040F7">
      <w:pPr>
        <w:spacing w:after="0"/>
        <w:rPr>
          <w:rStyle w:val="Enfasigrassetto"/>
          <w:rFonts w:asciiTheme="majorHAnsi" w:hAnsiTheme="majorHAnsi"/>
          <w:b w:val="0"/>
          <w:bCs w:val="0"/>
        </w:rPr>
      </w:pPr>
      <w:r w:rsidRPr="008040F7">
        <w:rPr>
          <w:sz w:val="28"/>
          <w:szCs w:val="28"/>
        </w:rPr>
        <w:t xml:space="preserve">Pochi elementi nella natura che sottolineano la solitudine e il silenzio del suo ritiro meditativo. Sullo sfondo, appena accennato, un paesaggio avvolto dal cielo azzurro preceduto dal marrone della terra. </w:t>
      </w:r>
      <w:r w:rsidRPr="008040F7">
        <w:rPr>
          <w:sz w:val="28"/>
          <w:szCs w:val="28"/>
        </w:rPr>
        <w:br/>
      </w:r>
      <w:r w:rsidRPr="008040F7">
        <w:rPr>
          <w:rFonts w:asciiTheme="majorHAnsi" w:hAnsiTheme="majorHAnsi"/>
          <w:color w:val="333333"/>
          <w:sz w:val="28"/>
        </w:rPr>
        <w:br/>
      </w:r>
      <w:r w:rsidR="0093098C" w:rsidRPr="0093098C">
        <w:rPr>
          <w:i/>
          <w:iCs/>
          <w:color w:val="FF0000"/>
          <w:sz w:val="28"/>
          <w:szCs w:val="28"/>
        </w:rPr>
        <w:t xml:space="preserve"> </w:t>
      </w:r>
      <w:r w:rsidR="0093098C" w:rsidRPr="007F449B">
        <w:rPr>
          <w:i/>
          <w:iCs/>
          <w:color w:val="FF0000"/>
          <w:sz w:val="28"/>
          <w:szCs w:val="28"/>
        </w:rPr>
        <w:t>Riferimenti biblici</w:t>
      </w:r>
      <w:r w:rsidR="0093098C" w:rsidRPr="007F449B">
        <w:rPr>
          <w:i/>
          <w:iCs/>
          <w:sz w:val="28"/>
          <w:szCs w:val="28"/>
        </w:rPr>
        <w:t>:</w:t>
      </w:r>
      <w:r w:rsidR="0093098C" w:rsidRPr="0093098C">
        <w:rPr>
          <w:rStyle w:val="Enfasigrassetto"/>
          <w:rFonts w:ascii="Lato" w:hAnsi="Lato"/>
          <w:color w:val="000000"/>
          <w:sz w:val="27"/>
          <w:szCs w:val="27"/>
          <w:shd w:val="clear" w:color="auto" w:fill="FFFFFF"/>
        </w:rPr>
        <w:t xml:space="preserve"> </w:t>
      </w:r>
      <w:r w:rsidR="00E07B46">
        <w:rPr>
          <w:rStyle w:val="Enfasigrassetto"/>
          <w:rFonts w:ascii="Lato" w:hAnsi="Lato"/>
          <w:b w:val="0"/>
          <w:color w:val="000000"/>
          <w:sz w:val="27"/>
          <w:szCs w:val="27"/>
          <w:shd w:val="clear" w:color="auto" w:fill="FFFFFF"/>
        </w:rPr>
        <w:t>1 Re 19, 1-8</w:t>
      </w:r>
    </w:p>
    <w:p w:rsidR="004B24FC" w:rsidRPr="004B24FC" w:rsidRDefault="0093098C" w:rsidP="0093098C">
      <w:pPr>
        <w:rPr>
          <w:rFonts w:ascii="Lato" w:hAnsi="Lato"/>
          <w:i/>
          <w:color w:val="000000"/>
          <w:sz w:val="23"/>
          <w:szCs w:val="27"/>
          <w:shd w:val="clear" w:color="auto" w:fill="FFFFFF"/>
        </w:rPr>
      </w:pPr>
      <w:r>
        <w:rPr>
          <w:rStyle w:val="Enfasigrassetto"/>
          <w:rFonts w:ascii="Lato" w:hAnsi="Lato"/>
          <w:color w:val="000000"/>
          <w:sz w:val="27"/>
          <w:szCs w:val="27"/>
          <w:shd w:val="clear" w:color="auto" w:fill="FFFFFF"/>
        </w:rPr>
        <w:t>1</w:t>
      </w:r>
      <w:r>
        <w:rPr>
          <w:rFonts w:ascii="Lato" w:hAnsi="Lato"/>
          <w:color w:val="000000"/>
          <w:sz w:val="27"/>
          <w:szCs w:val="27"/>
          <w:shd w:val="clear" w:color="auto" w:fill="FFFFFF"/>
        </w:rPr>
        <w:t> </w:t>
      </w:r>
      <w:proofErr w:type="spellStart"/>
      <w:r>
        <w:rPr>
          <w:rFonts w:ascii="Lato" w:hAnsi="Lato"/>
          <w:color w:val="000000"/>
          <w:sz w:val="27"/>
          <w:szCs w:val="27"/>
          <w:shd w:val="clear" w:color="auto" w:fill="FFFFFF"/>
        </w:rPr>
        <w:t>Acab</w:t>
      </w:r>
      <w:proofErr w:type="spellEnd"/>
      <w:r>
        <w:rPr>
          <w:rFonts w:ascii="Lato" w:hAnsi="Lato"/>
          <w:color w:val="000000"/>
          <w:sz w:val="27"/>
          <w:szCs w:val="27"/>
          <w:shd w:val="clear" w:color="auto" w:fill="FFFFFF"/>
        </w:rPr>
        <w:t xml:space="preserve"> riferì a </w:t>
      </w:r>
      <w:proofErr w:type="spellStart"/>
      <w:r>
        <w:rPr>
          <w:rFonts w:ascii="Lato" w:hAnsi="Lato"/>
          <w:color w:val="000000"/>
          <w:sz w:val="27"/>
          <w:szCs w:val="27"/>
          <w:shd w:val="clear" w:color="auto" w:fill="FFFFFF"/>
        </w:rPr>
        <w:t>Gezabele</w:t>
      </w:r>
      <w:proofErr w:type="spellEnd"/>
      <w:r>
        <w:rPr>
          <w:rFonts w:ascii="Lato" w:hAnsi="Lato"/>
          <w:color w:val="000000"/>
          <w:sz w:val="27"/>
          <w:szCs w:val="27"/>
          <w:shd w:val="clear" w:color="auto" w:fill="FFFFFF"/>
        </w:rPr>
        <w:t xml:space="preserve"> ciò che Elia aveva fatto e che aveva ucciso di spada tutti i profeti. </w:t>
      </w:r>
      <w:r>
        <w:rPr>
          <w:rStyle w:val="Enfasigrassetto"/>
          <w:rFonts w:ascii="Lato" w:hAnsi="Lato"/>
          <w:color w:val="000000"/>
          <w:sz w:val="27"/>
          <w:szCs w:val="27"/>
          <w:shd w:val="clear" w:color="auto" w:fill="FFFFFF"/>
        </w:rPr>
        <w:t>2</w:t>
      </w:r>
      <w:r>
        <w:rPr>
          <w:rFonts w:ascii="Lato" w:hAnsi="Lato"/>
          <w:color w:val="000000"/>
          <w:sz w:val="27"/>
          <w:szCs w:val="27"/>
          <w:shd w:val="clear" w:color="auto" w:fill="FFFFFF"/>
        </w:rPr>
        <w:t> </w:t>
      </w:r>
      <w:proofErr w:type="spellStart"/>
      <w:r>
        <w:rPr>
          <w:rFonts w:ascii="Lato" w:hAnsi="Lato"/>
          <w:color w:val="000000"/>
          <w:sz w:val="27"/>
          <w:szCs w:val="27"/>
          <w:shd w:val="clear" w:color="auto" w:fill="FFFFFF"/>
        </w:rPr>
        <w:t>Gezabele</w:t>
      </w:r>
      <w:proofErr w:type="spellEnd"/>
      <w:r>
        <w:rPr>
          <w:rFonts w:ascii="Lato" w:hAnsi="Lato"/>
          <w:color w:val="000000"/>
          <w:sz w:val="27"/>
          <w:szCs w:val="27"/>
          <w:shd w:val="clear" w:color="auto" w:fill="FFFFFF"/>
        </w:rPr>
        <w:t xml:space="preserve"> inviò un messaggero a Elia per dirgli: «Gli </w:t>
      </w:r>
      <w:proofErr w:type="spellStart"/>
      <w:r>
        <w:rPr>
          <w:rFonts w:ascii="Lato" w:hAnsi="Lato"/>
          <w:color w:val="000000"/>
          <w:sz w:val="27"/>
          <w:szCs w:val="27"/>
          <w:shd w:val="clear" w:color="auto" w:fill="FFFFFF"/>
        </w:rPr>
        <w:t>dèi</w:t>
      </w:r>
      <w:proofErr w:type="spellEnd"/>
      <w:r>
        <w:rPr>
          <w:rFonts w:ascii="Lato" w:hAnsi="Lato"/>
          <w:color w:val="000000"/>
          <w:sz w:val="27"/>
          <w:szCs w:val="27"/>
          <w:shd w:val="clear" w:color="auto" w:fill="FFFFFF"/>
        </w:rPr>
        <w:t xml:space="preserve"> mi facciano questo e anche di peggio, se domani a quest'ora non avrò reso te come uno di quelli». </w:t>
      </w:r>
      <w:r>
        <w:rPr>
          <w:rStyle w:val="Enfasigrassetto"/>
          <w:rFonts w:ascii="Lato" w:hAnsi="Lato"/>
          <w:color w:val="000000"/>
          <w:sz w:val="27"/>
          <w:szCs w:val="27"/>
          <w:shd w:val="clear" w:color="auto" w:fill="FFFFFF"/>
        </w:rPr>
        <w:t>3</w:t>
      </w:r>
      <w:r>
        <w:rPr>
          <w:rFonts w:ascii="Lato" w:hAnsi="Lato"/>
          <w:color w:val="000000"/>
          <w:sz w:val="27"/>
          <w:szCs w:val="27"/>
          <w:shd w:val="clear" w:color="auto" w:fill="FFFFFF"/>
        </w:rPr>
        <w:t> Elia, impaurito, si alzò e se ne andò per salvarsi. Giunse a Bersabea di Giuda. Là fece sostare il suo ragazzo. </w:t>
      </w:r>
      <w:r>
        <w:rPr>
          <w:rStyle w:val="Enfasigrassetto"/>
          <w:rFonts w:ascii="Lato" w:hAnsi="Lato"/>
          <w:color w:val="000000"/>
          <w:sz w:val="27"/>
          <w:szCs w:val="27"/>
          <w:shd w:val="clear" w:color="auto" w:fill="FFFFFF"/>
        </w:rPr>
        <w:t>4</w:t>
      </w:r>
      <w:r>
        <w:rPr>
          <w:rFonts w:ascii="Lato" w:hAnsi="Lato"/>
          <w:color w:val="000000"/>
          <w:sz w:val="27"/>
          <w:szCs w:val="27"/>
          <w:shd w:val="clear" w:color="auto" w:fill="FFFFFF"/>
        </w:rPr>
        <w:t xml:space="preserve"> Egli si inoltrò nel deserto una giornata di cammino e andò a sedersi sotto un ginepro. Desideroso di morire, disse: </w:t>
      </w:r>
      <w:r w:rsidRPr="00E43FA2">
        <w:rPr>
          <w:rFonts w:ascii="Lato" w:hAnsi="Lato"/>
          <w:color w:val="4472C4" w:themeColor="accent1"/>
          <w:sz w:val="27"/>
          <w:szCs w:val="27"/>
          <w:shd w:val="clear" w:color="auto" w:fill="FFFFFF"/>
        </w:rPr>
        <w:t>«Ora basta, Signore! Prendi la mia vita, perché io non sono migliore dei miei padri». </w:t>
      </w:r>
      <w:r>
        <w:rPr>
          <w:rStyle w:val="Enfasigrassetto"/>
          <w:rFonts w:ascii="Lato" w:hAnsi="Lato"/>
          <w:color w:val="000000"/>
          <w:sz w:val="27"/>
          <w:szCs w:val="27"/>
          <w:shd w:val="clear" w:color="auto" w:fill="FFFFFF"/>
        </w:rPr>
        <w:t>5</w:t>
      </w:r>
      <w:r>
        <w:rPr>
          <w:rFonts w:ascii="Lato" w:hAnsi="Lato"/>
          <w:color w:val="000000"/>
          <w:sz w:val="27"/>
          <w:szCs w:val="27"/>
          <w:shd w:val="clear" w:color="auto" w:fill="FFFFFF"/>
        </w:rPr>
        <w:t> Si coricò e si addormentò sotto il ginepro. Allora, ecco un angelo lo toccò e gli disse</w:t>
      </w:r>
      <w:r w:rsidRPr="00E43FA2">
        <w:rPr>
          <w:rFonts w:ascii="Lato" w:hAnsi="Lato"/>
          <w:color w:val="538135" w:themeColor="accent6" w:themeShade="BF"/>
          <w:sz w:val="27"/>
          <w:szCs w:val="27"/>
          <w:shd w:val="clear" w:color="auto" w:fill="FFFFFF"/>
        </w:rPr>
        <w:t>: «Alzati e mangia!</w:t>
      </w:r>
      <w:r>
        <w:rPr>
          <w:rFonts w:ascii="Lato" w:hAnsi="Lato"/>
          <w:color w:val="000000"/>
          <w:sz w:val="27"/>
          <w:szCs w:val="27"/>
          <w:shd w:val="clear" w:color="auto" w:fill="FFFFFF"/>
        </w:rPr>
        <w:t>». </w:t>
      </w:r>
      <w:r>
        <w:rPr>
          <w:rStyle w:val="Enfasigrassetto"/>
          <w:rFonts w:ascii="Lato" w:hAnsi="Lato"/>
          <w:color w:val="000000"/>
          <w:sz w:val="27"/>
          <w:szCs w:val="27"/>
          <w:shd w:val="clear" w:color="auto" w:fill="FFFFFF"/>
        </w:rPr>
        <w:t>6</w:t>
      </w:r>
      <w:r>
        <w:rPr>
          <w:rFonts w:ascii="Lato" w:hAnsi="Lato"/>
          <w:color w:val="000000"/>
          <w:sz w:val="27"/>
          <w:szCs w:val="27"/>
          <w:shd w:val="clear" w:color="auto" w:fill="FFFFFF"/>
        </w:rPr>
        <w:t> Egli guardò e vide vicino alla sua testa una focaccia cotta su pietre roventi e un orcio d'acqua. Mangiò e bevve, quindi tornò a coricarsi. </w:t>
      </w:r>
      <w:r>
        <w:rPr>
          <w:rStyle w:val="Enfasigrassetto"/>
          <w:rFonts w:ascii="Lato" w:hAnsi="Lato"/>
          <w:color w:val="000000"/>
          <w:sz w:val="27"/>
          <w:szCs w:val="27"/>
          <w:shd w:val="clear" w:color="auto" w:fill="FFFFFF"/>
        </w:rPr>
        <w:t>7</w:t>
      </w:r>
      <w:r>
        <w:rPr>
          <w:rFonts w:ascii="Lato" w:hAnsi="Lato"/>
          <w:color w:val="000000"/>
          <w:sz w:val="27"/>
          <w:szCs w:val="27"/>
          <w:shd w:val="clear" w:color="auto" w:fill="FFFFFF"/>
        </w:rPr>
        <w:t xml:space="preserve"> Venne di nuovo l'angelo del Signore, lo toccò e gli disse: </w:t>
      </w:r>
      <w:r w:rsidRPr="00E43FA2">
        <w:rPr>
          <w:rFonts w:ascii="Lato" w:hAnsi="Lato"/>
          <w:color w:val="70AD47" w:themeColor="accent6"/>
          <w:sz w:val="27"/>
          <w:szCs w:val="27"/>
          <w:shd w:val="clear" w:color="auto" w:fill="FFFFFF"/>
        </w:rPr>
        <w:t>«Su mangia, perché è troppo lungo per te il cammino». </w:t>
      </w:r>
      <w:r>
        <w:rPr>
          <w:rStyle w:val="Enfasigrassetto"/>
          <w:rFonts w:ascii="Lato" w:hAnsi="Lato"/>
          <w:color w:val="000000"/>
          <w:sz w:val="27"/>
          <w:szCs w:val="27"/>
          <w:shd w:val="clear" w:color="auto" w:fill="FFFFFF"/>
        </w:rPr>
        <w:t>8</w:t>
      </w:r>
      <w:r>
        <w:rPr>
          <w:rFonts w:ascii="Lato" w:hAnsi="Lato"/>
          <w:color w:val="000000"/>
          <w:sz w:val="27"/>
          <w:szCs w:val="27"/>
          <w:shd w:val="clear" w:color="auto" w:fill="FFFFFF"/>
        </w:rPr>
        <w:t xml:space="preserve"> Si alzò, mangiò e bevve. </w:t>
      </w:r>
      <w:r w:rsidRPr="00E43FA2">
        <w:rPr>
          <w:rFonts w:ascii="Lato" w:hAnsi="Lato"/>
          <w:color w:val="FF0000"/>
          <w:sz w:val="27"/>
          <w:szCs w:val="27"/>
          <w:shd w:val="clear" w:color="auto" w:fill="FFFFFF"/>
        </w:rPr>
        <w:t>Con la forza datagli da quel</w:t>
      </w:r>
      <w:r w:rsidR="00E07B46">
        <w:rPr>
          <w:rFonts w:ascii="Lato" w:hAnsi="Lato"/>
          <w:color w:val="FF0000"/>
          <w:sz w:val="27"/>
          <w:szCs w:val="27"/>
          <w:shd w:val="clear" w:color="auto" w:fill="FFFFFF"/>
        </w:rPr>
        <w:t xml:space="preserve"> pane</w:t>
      </w:r>
      <w:r w:rsidRPr="00E43FA2">
        <w:rPr>
          <w:rFonts w:ascii="Lato" w:hAnsi="Lato"/>
          <w:color w:val="FF0000"/>
          <w:sz w:val="27"/>
          <w:szCs w:val="27"/>
          <w:shd w:val="clear" w:color="auto" w:fill="FFFFFF"/>
        </w:rPr>
        <w:t>, camminò per quaranta giorni e quaranta notti fino al monte di Dio, l'</w:t>
      </w:r>
      <w:proofErr w:type="spellStart"/>
      <w:r w:rsidRPr="00E43FA2">
        <w:rPr>
          <w:rFonts w:ascii="Lato" w:hAnsi="Lato"/>
          <w:color w:val="FF0000"/>
          <w:sz w:val="27"/>
          <w:szCs w:val="27"/>
          <w:shd w:val="clear" w:color="auto" w:fill="FFFFFF"/>
        </w:rPr>
        <w:t>Oreb</w:t>
      </w:r>
      <w:proofErr w:type="spellEnd"/>
      <w:r>
        <w:rPr>
          <w:rFonts w:ascii="Lato" w:hAnsi="Lato"/>
          <w:color w:val="000000"/>
          <w:sz w:val="27"/>
          <w:szCs w:val="27"/>
          <w:shd w:val="clear" w:color="auto" w:fill="FFFFFF"/>
        </w:rPr>
        <w:t>.</w:t>
      </w:r>
    </w:p>
    <w:p w:rsidR="00BA708D" w:rsidRDefault="00BA708D" w:rsidP="0093098C">
      <w:pPr>
        <w:rPr>
          <w:rFonts w:ascii="Lato" w:hAnsi="Lato"/>
          <w:color w:val="000000"/>
          <w:sz w:val="27"/>
          <w:szCs w:val="27"/>
          <w:shd w:val="clear" w:color="auto" w:fill="FFFFFF"/>
        </w:rPr>
      </w:pPr>
    </w:p>
    <w:p w:rsidR="0093098C" w:rsidRDefault="00BA708D" w:rsidP="00ED6589">
      <w:pPr>
        <w:jc w:val="center"/>
        <w:rPr>
          <w:rFonts w:ascii="Lato" w:hAnsi="Lato"/>
          <w:color w:val="000000"/>
          <w:sz w:val="27"/>
          <w:szCs w:val="27"/>
          <w:shd w:val="clear" w:color="auto" w:fill="FFFFFF"/>
        </w:rPr>
      </w:pPr>
      <w:r>
        <w:rPr>
          <w:rFonts w:ascii="Lato" w:hAnsi="Lato"/>
          <w:noProof/>
          <w:color w:val="000000"/>
          <w:sz w:val="27"/>
          <w:szCs w:val="27"/>
          <w:shd w:val="clear" w:color="auto" w:fill="FFFFFF"/>
          <w:lang w:eastAsia="it-IT"/>
        </w:rPr>
        <w:lastRenderedPageBreak/>
        <w:drawing>
          <wp:inline distT="0" distB="0" distL="0" distR="0">
            <wp:extent cx="6322310" cy="4232366"/>
            <wp:effectExtent l="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ia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853" cy="42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39" w:rsidRPr="00071071" w:rsidRDefault="00D31839" w:rsidP="0093098C">
      <w:pPr>
        <w:rPr>
          <w:rFonts w:ascii="Lato" w:hAnsi="Lato"/>
          <w:color w:val="000000"/>
          <w:sz w:val="27"/>
          <w:szCs w:val="27"/>
          <w:shd w:val="clear" w:color="auto" w:fill="FFFFFF"/>
        </w:rPr>
      </w:pPr>
    </w:p>
    <w:p w:rsidR="0093098C" w:rsidRDefault="0093098C" w:rsidP="0093098C">
      <w:pPr>
        <w:rPr>
          <w:i/>
          <w:iCs/>
          <w:sz w:val="28"/>
          <w:szCs w:val="28"/>
        </w:rPr>
      </w:pPr>
    </w:p>
    <w:p w:rsidR="003E2788" w:rsidRDefault="0093098C" w:rsidP="003E2788">
      <w:r w:rsidRPr="0093098C">
        <w:rPr>
          <w:i/>
          <w:color w:val="FF0000"/>
          <w:sz w:val="28"/>
          <w:szCs w:val="28"/>
        </w:rPr>
        <w:t>Attività</w:t>
      </w:r>
      <w:r>
        <w:rPr>
          <w:i/>
          <w:color w:val="FF0000"/>
          <w:sz w:val="28"/>
          <w:szCs w:val="28"/>
        </w:rPr>
        <w:t>:</w:t>
      </w:r>
      <w:r w:rsidR="003E2788" w:rsidRPr="003E2788">
        <w:t xml:space="preserve"> </w:t>
      </w:r>
    </w:p>
    <w:p w:rsidR="00B402A8" w:rsidRPr="00E43FA2" w:rsidRDefault="003E2788" w:rsidP="00E43FA2">
      <w:pPr>
        <w:pStyle w:val="Paragrafoelenco"/>
        <w:numPr>
          <w:ilvl w:val="0"/>
          <w:numId w:val="5"/>
        </w:numPr>
        <w:spacing w:after="0"/>
        <w:rPr>
          <w:sz w:val="28"/>
          <w:szCs w:val="28"/>
        </w:rPr>
      </w:pPr>
      <w:r w:rsidRPr="00E43FA2">
        <w:rPr>
          <w:sz w:val="28"/>
          <w:szCs w:val="28"/>
        </w:rPr>
        <w:t xml:space="preserve">Osserviamo il quadro: Chi sono i personaggi? Dove si trovano? </w:t>
      </w:r>
    </w:p>
    <w:p w:rsidR="003E2788" w:rsidRDefault="00B402A8" w:rsidP="00B402A8">
      <w:pPr>
        <w:spacing w:after="0"/>
        <w:rPr>
          <w:sz w:val="28"/>
          <w:szCs w:val="28"/>
        </w:rPr>
      </w:pPr>
      <w:r w:rsidRPr="00B402A8">
        <w:rPr>
          <w:sz w:val="28"/>
          <w:szCs w:val="28"/>
        </w:rPr>
        <w:t>Per s</w:t>
      </w:r>
      <w:r>
        <w:rPr>
          <w:sz w:val="28"/>
          <w:szCs w:val="28"/>
        </w:rPr>
        <w:t>coprirlo meglio leggiamo un racconto della Bibbia a cui il</w:t>
      </w:r>
      <w:r w:rsidRPr="00B402A8">
        <w:rPr>
          <w:sz w:val="28"/>
          <w:szCs w:val="28"/>
        </w:rPr>
        <w:t xml:space="preserve"> pittore si è ispirato</w:t>
      </w:r>
      <w:r>
        <w:rPr>
          <w:sz w:val="28"/>
          <w:szCs w:val="28"/>
        </w:rPr>
        <w:t>.</w:t>
      </w:r>
    </w:p>
    <w:p w:rsidR="00B402A8" w:rsidRPr="00B402A8" w:rsidRDefault="00B402A8" w:rsidP="00B402A8">
      <w:pPr>
        <w:spacing w:after="0"/>
        <w:rPr>
          <w:sz w:val="28"/>
          <w:szCs w:val="28"/>
        </w:rPr>
      </w:pPr>
    </w:p>
    <w:p w:rsidR="00B402A8" w:rsidRPr="00ED6589" w:rsidRDefault="00F56009" w:rsidP="00ED6589">
      <w:pPr>
        <w:pStyle w:val="Paragrafoelenco"/>
        <w:numPr>
          <w:ilvl w:val="0"/>
          <w:numId w:val="5"/>
        </w:numPr>
        <w:spacing w:after="0"/>
        <w:rPr>
          <w:sz w:val="28"/>
          <w:szCs w:val="28"/>
        </w:rPr>
      </w:pPr>
      <w:r w:rsidRPr="00ED6589">
        <w:rPr>
          <w:sz w:val="28"/>
          <w:szCs w:val="28"/>
        </w:rPr>
        <w:t>Lettura del testo 1 Re 19, 1-8</w:t>
      </w:r>
      <w:r w:rsidR="00B402A8" w:rsidRPr="00ED6589">
        <w:rPr>
          <w:sz w:val="28"/>
          <w:szCs w:val="28"/>
        </w:rPr>
        <w:t xml:space="preserve"> </w:t>
      </w:r>
    </w:p>
    <w:p w:rsidR="00E43FA2" w:rsidRPr="00B402A8" w:rsidRDefault="00E43FA2" w:rsidP="00B402A8">
      <w:pPr>
        <w:spacing w:after="0"/>
        <w:rPr>
          <w:sz w:val="28"/>
          <w:szCs w:val="28"/>
        </w:rPr>
      </w:pPr>
      <w:r>
        <w:rPr>
          <w:sz w:val="28"/>
          <w:szCs w:val="28"/>
        </w:rPr>
        <w:t>Durante la lettura si chiede ai bambini di ripetere le parole di Elia e dell’Angelo e la frase finale scritta in rosso.</w:t>
      </w:r>
    </w:p>
    <w:p w:rsidR="00B402A8" w:rsidRPr="00B402A8" w:rsidRDefault="00B402A8" w:rsidP="00B402A8">
      <w:pPr>
        <w:spacing w:after="0"/>
        <w:rPr>
          <w:sz w:val="28"/>
          <w:szCs w:val="28"/>
        </w:rPr>
      </w:pPr>
      <w:r w:rsidRPr="00B402A8">
        <w:rPr>
          <w:sz w:val="28"/>
          <w:szCs w:val="28"/>
        </w:rPr>
        <w:t>Nella lettura del testo c’è qualcosa che non avete capito?</w:t>
      </w:r>
    </w:p>
    <w:p w:rsidR="00F11F12" w:rsidRDefault="00B402A8" w:rsidP="00F11F12">
      <w:pPr>
        <w:shd w:val="clear" w:color="auto" w:fill="FFFFFF"/>
        <w:spacing w:after="0"/>
        <w:rPr>
          <w:sz w:val="28"/>
          <w:szCs w:val="28"/>
        </w:rPr>
      </w:pPr>
      <w:r w:rsidRPr="00B402A8">
        <w:rPr>
          <w:sz w:val="28"/>
          <w:szCs w:val="28"/>
        </w:rPr>
        <w:t>Sapete dove si trova il libro dei Re?</w:t>
      </w:r>
      <w:r w:rsidR="00E43FA2">
        <w:rPr>
          <w:sz w:val="28"/>
          <w:szCs w:val="28"/>
        </w:rPr>
        <w:t xml:space="preserve"> Chi è </w:t>
      </w:r>
      <w:proofErr w:type="spellStart"/>
      <w:r w:rsidR="00E43FA2">
        <w:rPr>
          <w:sz w:val="28"/>
          <w:szCs w:val="28"/>
        </w:rPr>
        <w:t>Acab</w:t>
      </w:r>
      <w:proofErr w:type="spellEnd"/>
      <w:r w:rsidR="00E43FA2">
        <w:rPr>
          <w:sz w:val="28"/>
          <w:szCs w:val="28"/>
        </w:rPr>
        <w:t xml:space="preserve"> e </w:t>
      </w:r>
      <w:proofErr w:type="spellStart"/>
      <w:r w:rsidR="00E43FA2">
        <w:rPr>
          <w:sz w:val="28"/>
          <w:szCs w:val="28"/>
        </w:rPr>
        <w:t>Gezabele</w:t>
      </w:r>
      <w:proofErr w:type="spellEnd"/>
      <w:r w:rsidR="00E43FA2">
        <w:rPr>
          <w:sz w:val="28"/>
          <w:szCs w:val="28"/>
        </w:rPr>
        <w:t xml:space="preserve">? </w:t>
      </w:r>
      <w:r w:rsidR="00F11F12" w:rsidRPr="00F11F12">
        <w:rPr>
          <w:sz w:val="28"/>
          <w:szCs w:val="28"/>
        </w:rPr>
        <w:t xml:space="preserve">Dove si trova il monte </w:t>
      </w:r>
      <w:proofErr w:type="spellStart"/>
      <w:r w:rsidR="00F11F12" w:rsidRPr="00F11F12">
        <w:rPr>
          <w:sz w:val="28"/>
          <w:szCs w:val="28"/>
        </w:rPr>
        <w:t>Oreb</w:t>
      </w:r>
      <w:proofErr w:type="spellEnd"/>
      <w:r w:rsidR="00F11F12" w:rsidRPr="00F11F12">
        <w:rPr>
          <w:sz w:val="28"/>
          <w:szCs w:val="28"/>
        </w:rPr>
        <w:t>?</w:t>
      </w:r>
      <w:r w:rsidR="00F11F12">
        <w:rPr>
          <w:sz w:val="28"/>
          <w:szCs w:val="28"/>
        </w:rPr>
        <w:t xml:space="preserve"> </w:t>
      </w:r>
      <w:r w:rsidR="00F11F12" w:rsidRPr="00F11F12">
        <w:rPr>
          <w:i/>
          <w:iCs/>
          <w:sz w:val="28"/>
          <w:szCs w:val="28"/>
        </w:rPr>
        <w:t>Chi sono gli angeli?</w:t>
      </w:r>
      <w:r w:rsidR="00F11F12" w:rsidRPr="00F11F12">
        <w:rPr>
          <w:sz w:val="28"/>
          <w:szCs w:val="28"/>
        </w:rPr>
        <w:t xml:space="preserve"> </w:t>
      </w:r>
    </w:p>
    <w:p w:rsidR="00E43FA2" w:rsidRDefault="00F11F12" w:rsidP="00F11F12">
      <w:pPr>
        <w:shd w:val="clear" w:color="auto" w:fill="FFFFFF"/>
        <w:spacing w:after="0"/>
        <w:rPr>
          <w:rFonts w:ascii="Arial" w:eastAsia="Times New Roman" w:hAnsi="Arial" w:cs="Arial"/>
          <w:color w:val="4D5156"/>
          <w:sz w:val="21"/>
          <w:szCs w:val="21"/>
          <w:lang w:eastAsia="it-IT"/>
        </w:rPr>
      </w:pPr>
      <w:r w:rsidRPr="008445E4">
        <w:rPr>
          <w:i/>
          <w:iCs/>
          <w:color w:val="FF0000"/>
          <w:sz w:val="28"/>
          <w:szCs w:val="28"/>
        </w:rPr>
        <w:t>Chi era Elia?</w:t>
      </w:r>
      <w:r w:rsidRPr="008445E4">
        <w:rPr>
          <w:rFonts w:ascii="Arial" w:eastAsia="Times New Roman" w:hAnsi="Arial" w:cs="Arial"/>
          <w:color w:val="FF0000"/>
          <w:sz w:val="21"/>
          <w:szCs w:val="21"/>
          <w:lang w:eastAsia="it-IT"/>
        </w:rPr>
        <w:t xml:space="preserve"> </w:t>
      </w:r>
      <w:r>
        <w:rPr>
          <w:rFonts w:ascii="Arial" w:eastAsia="Times New Roman" w:hAnsi="Arial" w:cs="Arial"/>
          <w:color w:val="4D5156"/>
          <w:sz w:val="21"/>
          <w:szCs w:val="21"/>
          <w:lang w:eastAsia="it-IT"/>
        </w:rPr>
        <w:t>Un profeta che nasce intorno al 900 a. C., n</w:t>
      </w:r>
      <w:r w:rsidRPr="00D31839">
        <w:rPr>
          <w:rFonts w:ascii="Arial" w:eastAsia="Times New Roman" w:hAnsi="Arial" w:cs="Arial"/>
          <w:color w:val="4D5156"/>
          <w:sz w:val="21"/>
          <w:szCs w:val="21"/>
          <w:lang w:eastAsia="it-IT"/>
        </w:rPr>
        <w:t xml:space="preserve">ella città di </w:t>
      </w:r>
      <w:proofErr w:type="spellStart"/>
      <w:r w:rsidRPr="00D31839">
        <w:rPr>
          <w:rFonts w:ascii="Arial" w:eastAsia="Times New Roman" w:hAnsi="Arial" w:cs="Arial"/>
          <w:color w:val="4D5156"/>
          <w:sz w:val="21"/>
          <w:szCs w:val="21"/>
          <w:lang w:eastAsia="it-IT"/>
        </w:rPr>
        <w:t>Tishbà</w:t>
      </w:r>
      <w:proofErr w:type="spellEnd"/>
      <w:r w:rsidRPr="00D31839">
        <w:rPr>
          <w:rFonts w:ascii="Arial" w:eastAsia="Times New Roman" w:hAnsi="Arial" w:cs="Arial"/>
          <w:color w:val="4D5156"/>
          <w:sz w:val="21"/>
          <w:szCs w:val="21"/>
          <w:lang w:eastAsia="it-IT"/>
        </w:rPr>
        <w:t xml:space="preserve"> nel paese di </w:t>
      </w:r>
      <w:proofErr w:type="spellStart"/>
      <w:r w:rsidRPr="00D31839">
        <w:rPr>
          <w:rFonts w:ascii="Arial" w:eastAsia="Times New Roman" w:hAnsi="Arial" w:cs="Arial"/>
          <w:color w:val="4D5156"/>
          <w:sz w:val="21"/>
          <w:szCs w:val="21"/>
          <w:lang w:eastAsia="it-IT"/>
        </w:rPr>
        <w:t>Galaad</w:t>
      </w:r>
      <w:proofErr w:type="spellEnd"/>
      <w:r w:rsidRPr="00D31839">
        <w:rPr>
          <w:rFonts w:ascii="Arial" w:eastAsia="Times New Roman" w:hAnsi="Arial" w:cs="Arial"/>
          <w:color w:val="4D5156"/>
          <w:sz w:val="21"/>
          <w:szCs w:val="21"/>
          <w:lang w:eastAsia="it-IT"/>
        </w:rPr>
        <w:t xml:space="preserve">, e </w:t>
      </w:r>
      <w:r>
        <w:rPr>
          <w:rFonts w:ascii="Arial" w:eastAsia="Times New Roman" w:hAnsi="Arial" w:cs="Arial"/>
          <w:color w:val="4D5156"/>
          <w:sz w:val="21"/>
          <w:szCs w:val="21"/>
          <w:lang w:eastAsia="it-IT"/>
        </w:rPr>
        <w:t>muore sul monte Carmelo intorno all’850 a. c:</w:t>
      </w:r>
      <w:r w:rsidRPr="00D31839">
        <w:rPr>
          <w:rFonts w:ascii="Arial" w:eastAsia="Times New Roman" w:hAnsi="Arial" w:cs="Arial"/>
          <w:color w:val="4D5156"/>
          <w:sz w:val="21"/>
          <w:szCs w:val="21"/>
          <w:lang w:eastAsia="it-IT"/>
        </w:rPr>
        <w:t xml:space="preserve"> una delle figure più rilevanti dell'Antico Testamento; le sue gesta sono narrate nei due "libri dei Re" della Bibbia. </w:t>
      </w:r>
      <w:r>
        <w:rPr>
          <w:rFonts w:ascii="Arial" w:eastAsia="Times New Roman" w:hAnsi="Arial" w:cs="Arial"/>
          <w:color w:val="4D5156"/>
          <w:sz w:val="21"/>
          <w:szCs w:val="21"/>
          <w:lang w:eastAsia="it-IT"/>
        </w:rPr>
        <w:t xml:space="preserve">Si racconta la storia di </w:t>
      </w:r>
      <w:proofErr w:type="gramStart"/>
      <w:r>
        <w:rPr>
          <w:rFonts w:ascii="Arial" w:eastAsia="Times New Roman" w:hAnsi="Arial" w:cs="Arial"/>
          <w:color w:val="4D5156"/>
          <w:sz w:val="21"/>
          <w:szCs w:val="21"/>
          <w:lang w:eastAsia="it-IT"/>
        </w:rPr>
        <w:t>Elia.</w:t>
      </w:r>
      <w:r w:rsidR="003B0AA2">
        <w:rPr>
          <w:rFonts w:ascii="Arial" w:eastAsia="Times New Roman" w:hAnsi="Arial" w:cs="Arial"/>
          <w:color w:val="4D5156"/>
          <w:sz w:val="21"/>
          <w:szCs w:val="21"/>
          <w:lang w:eastAsia="it-IT"/>
        </w:rPr>
        <w:t>*</w:t>
      </w:r>
      <w:proofErr w:type="gramEnd"/>
      <w:r w:rsidR="003B0AA2">
        <w:rPr>
          <w:rFonts w:ascii="Arial" w:eastAsia="Times New Roman" w:hAnsi="Arial" w:cs="Arial"/>
          <w:color w:val="4D5156"/>
          <w:sz w:val="21"/>
          <w:szCs w:val="21"/>
          <w:lang w:eastAsia="it-IT"/>
        </w:rPr>
        <w:t>*</w:t>
      </w:r>
    </w:p>
    <w:p w:rsidR="008040F7" w:rsidRDefault="008040F7" w:rsidP="00F11F12">
      <w:pPr>
        <w:shd w:val="clear" w:color="auto" w:fill="FFFFFF"/>
        <w:spacing w:after="0"/>
        <w:rPr>
          <w:rFonts w:ascii="Arial" w:eastAsia="Times New Roman" w:hAnsi="Arial" w:cs="Arial"/>
          <w:color w:val="4D5156"/>
          <w:sz w:val="21"/>
          <w:szCs w:val="21"/>
          <w:lang w:eastAsia="it-IT"/>
        </w:rPr>
      </w:pPr>
    </w:p>
    <w:p w:rsidR="008040F7" w:rsidRDefault="008040F7" w:rsidP="00F11F12">
      <w:pPr>
        <w:shd w:val="clear" w:color="auto" w:fill="FFFFFF"/>
        <w:spacing w:after="0"/>
        <w:rPr>
          <w:rFonts w:ascii="Arial" w:eastAsia="Times New Roman" w:hAnsi="Arial" w:cs="Arial"/>
          <w:color w:val="4D5156"/>
          <w:sz w:val="21"/>
          <w:szCs w:val="21"/>
          <w:lang w:eastAsia="it-IT"/>
        </w:rPr>
      </w:pPr>
    </w:p>
    <w:p w:rsidR="008040F7" w:rsidRDefault="008040F7" w:rsidP="00F11F12">
      <w:pPr>
        <w:shd w:val="clear" w:color="auto" w:fill="FFFFFF"/>
        <w:spacing w:after="0"/>
        <w:rPr>
          <w:rFonts w:ascii="Arial" w:eastAsia="Times New Roman" w:hAnsi="Arial" w:cs="Arial"/>
          <w:color w:val="4D5156"/>
          <w:sz w:val="21"/>
          <w:szCs w:val="21"/>
          <w:lang w:eastAsia="it-IT"/>
        </w:rPr>
      </w:pPr>
    </w:p>
    <w:p w:rsidR="00F11F12" w:rsidRPr="00F11F12" w:rsidRDefault="00F11F12" w:rsidP="00F11F12">
      <w:pPr>
        <w:shd w:val="clear" w:color="auto" w:fill="FFFFFF"/>
        <w:spacing w:after="0"/>
        <w:rPr>
          <w:rFonts w:ascii="Arial" w:eastAsia="Times New Roman" w:hAnsi="Arial" w:cs="Arial"/>
          <w:color w:val="4D5156"/>
          <w:sz w:val="21"/>
          <w:szCs w:val="21"/>
          <w:lang w:eastAsia="it-IT"/>
        </w:rPr>
      </w:pPr>
    </w:p>
    <w:p w:rsidR="00F56009" w:rsidRPr="00E43FA2" w:rsidRDefault="00E43FA2" w:rsidP="00E43FA2">
      <w:pPr>
        <w:pStyle w:val="Paragrafoelenco"/>
        <w:numPr>
          <w:ilvl w:val="0"/>
          <w:numId w:val="4"/>
        </w:numPr>
        <w:spacing w:after="0"/>
        <w:rPr>
          <w:sz w:val="28"/>
          <w:szCs w:val="28"/>
        </w:rPr>
      </w:pPr>
      <w:r w:rsidRPr="00E43FA2">
        <w:rPr>
          <w:sz w:val="28"/>
          <w:szCs w:val="28"/>
        </w:rPr>
        <w:lastRenderedPageBreak/>
        <w:t>Ritorniamo al quadro</w:t>
      </w:r>
      <w:r w:rsidR="00ED6589">
        <w:rPr>
          <w:sz w:val="28"/>
          <w:szCs w:val="28"/>
        </w:rPr>
        <w:t xml:space="preserve"> </w:t>
      </w:r>
      <w:r w:rsidR="00ED6589" w:rsidRPr="00ED6589">
        <w:rPr>
          <w:i/>
          <w:szCs w:val="28"/>
        </w:rPr>
        <w:t xml:space="preserve">(i bambini </w:t>
      </w:r>
      <w:r w:rsidR="00ED6589">
        <w:rPr>
          <w:i/>
          <w:szCs w:val="28"/>
        </w:rPr>
        <w:t>provano a rispondere a ogni domanda</w:t>
      </w:r>
      <w:r w:rsidR="00ED6589" w:rsidRPr="00ED6589">
        <w:rPr>
          <w:i/>
          <w:szCs w:val="28"/>
        </w:rPr>
        <w:t>, man mano la catechista completa le risposte)</w:t>
      </w:r>
    </w:p>
    <w:p w:rsidR="003E2788" w:rsidRDefault="003E2788" w:rsidP="003E2788">
      <w:pPr>
        <w:rPr>
          <w:sz w:val="28"/>
          <w:szCs w:val="28"/>
        </w:rPr>
      </w:pPr>
      <w:r w:rsidRPr="003E2788">
        <w:rPr>
          <w:sz w:val="28"/>
          <w:szCs w:val="28"/>
        </w:rPr>
        <w:t xml:space="preserve">Cosa fa l'angelo? Come è vestito? </w:t>
      </w:r>
      <w:r>
        <w:rPr>
          <w:sz w:val="28"/>
          <w:szCs w:val="28"/>
        </w:rPr>
        <w:t>Cos’hanno di speciale i suoi vestiti? Di che colore sono? Cosa stanno a indicare? Cosa porta in braccio? Cosa indica con la mano destra?</w:t>
      </w:r>
      <w:r w:rsidR="00F56009" w:rsidRPr="00F56009">
        <w:rPr>
          <w:sz w:val="28"/>
          <w:szCs w:val="28"/>
        </w:rPr>
        <w:t xml:space="preserve"> </w:t>
      </w:r>
      <w:r w:rsidR="00F56009">
        <w:rPr>
          <w:sz w:val="28"/>
          <w:szCs w:val="28"/>
        </w:rPr>
        <w:t>C</w:t>
      </w:r>
      <w:r w:rsidRPr="00F56009">
        <w:rPr>
          <w:sz w:val="28"/>
          <w:szCs w:val="28"/>
        </w:rPr>
        <w:t>he intenzioni ha l'angelo?</w:t>
      </w:r>
      <w:r w:rsidR="00F56009">
        <w:rPr>
          <w:sz w:val="28"/>
          <w:szCs w:val="28"/>
        </w:rPr>
        <w:t xml:space="preserve"> Cosa dice a Elia? Cosa fa</w:t>
      </w:r>
      <w:r w:rsidR="00E43FA2">
        <w:rPr>
          <w:sz w:val="28"/>
          <w:szCs w:val="28"/>
        </w:rPr>
        <w:t xml:space="preserve"> l’Angelo</w:t>
      </w:r>
      <w:r w:rsidR="00F56009">
        <w:rPr>
          <w:sz w:val="28"/>
          <w:szCs w:val="28"/>
        </w:rPr>
        <w:t>?</w:t>
      </w:r>
    </w:p>
    <w:p w:rsidR="003E2788" w:rsidRDefault="003E2788" w:rsidP="003E2788">
      <w:pPr>
        <w:rPr>
          <w:sz w:val="28"/>
          <w:szCs w:val="28"/>
        </w:rPr>
      </w:pPr>
      <w:r w:rsidRPr="003E2788">
        <w:rPr>
          <w:sz w:val="28"/>
          <w:szCs w:val="28"/>
        </w:rPr>
        <w:t>Cosa fa Elia? Come è vestito? Di che colore sono</w:t>
      </w:r>
      <w:r w:rsidR="00F56009">
        <w:rPr>
          <w:sz w:val="28"/>
          <w:szCs w:val="28"/>
        </w:rPr>
        <w:t xml:space="preserve"> i suoi vestiti</w:t>
      </w:r>
      <w:r w:rsidRPr="003E2788">
        <w:rPr>
          <w:sz w:val="28"/>
          <w:szCs w:val="28"/>
        </w:rPr>
        <w:t xml:space="preserve">? Cosa stanno a indicare? </w:t>
      </w:r>
      <w:r>
        <w:rPr>
          <w:sz w:val="28"/>
          <w:szCs w:val="28"/>
        </w:rPr>
        <w:t>Vedi una differenza di significato fra i vestiti dell’</w:t>
      </w:r>
      <w:r w:rsidR="00F56009">
        <w:rPr>
          <w:sz w:val="28"/>
          <w:szCs w:val="28"/>
        </w:rPr>
        <w:t>A</w:t>
      </w:r>
      <w:r>
        <w:rPr>
          <w:sz w:val="28"/>
          <w:szCs w:val="28"/>
        </w:rPr>
        <w:t>ngelo e quelli di Elia? Che sentimenti esprime Elia?</w:t>
      </w:r>
      <w:r w:rsidR="00F56009">
        <w:rPr>
          <w:sz w:val="28"/>
          <w:szCs w:val="28"/>
        </w:rPr>
        <w:t xml:space="preserve"> Cosa sta provando? Come tiene la mano destra? Perché? Cosa tiene nella mano sinistra? Perché? Come reagisce Elia alle parole dell’angelo?</w:t>
      </w:r>
      <w:r w:rsidR="008D383F">
        <w:rPr>
          <w:sz w:val="28"/>
          <w:szCs w:val="28"/>
        </w:rPr>
        <w:t xml:space="preserve"> Che differenza notate fra i piedi di Elia e quelli dell’Angelo?</w:t>
      </w:r>
    </w:p>
    <w:p w:rsidR="00F56009" w:rsidRDefault="004219AA" w:rsidP="00B402A8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B402A8">
        <w:rPr>
          <w:sz w:val="28"/>
          <w:szCs w:val="28"/>
        </w:rPr>
        <w:t>Vuoi dire o chiedere qualcosa a</w:t>
      </w:r>
      <w:r w:rsidR="003E2788" w:rsidRPr="00B402A8">
        <w:rPr>
          <w:sz w:val="28"/>
          <w:szCs w:val="28"/>
        </w:rPr>
        <w:t xml:space="preserve">ll'Angelo? Vuoi dire o chiedere qualcosa a Elia? </w:t>
      </w:r>
    </w:p>
    <w:p w:rsidR="00F11F12" w:rsidRPr="00F11F12" w:rsidRDefault="00F11F12" w:rsidP="00F11F12">
      <w:pPr>
        <w:pStyle w:val="Paragrafoelenco"/>
        <w:ind w:left="785"/>
        <w:rPr>
          <w:i/>
          <w:sz w:val="20"/>
          <w:szCs w:val="28"/>
        </w:rPr>
      </w:pPr>
      <w:r w:rsidRPr="00F11F12">
        <w:rPr>
          <w:i/>
          <w:sz w:val="20"/>
          <w:szCs w:val="28"/>
        </w:rPr>
        <w:t>Ci si sposta nel coro dietro l’altare maggiore</w:t>
      </w:r>
      <w:r>
        <w:rPr>
          <w:i/>
          <w:sz w:val="20"/>
          <w:szCs w:val="28"/>
        </w:rPr>
        <w:t xml:space="preserve"> immaginando di essere Elia che va verso il monte di Dio: l’</w:t>
      </w:r>
      <w:proofErr w:type="spellStart"/>
      <w:r>
        <w:rPr>
          <w:i/>
          <w:sz w:val="20"/>
          <w:szCs w:val="28"/>
        </w:rPr>
        <w:t>Oreb</w:t>
      </w:r>
      <w:proofErr w:type="spellEnd"/>
      <w:r w:rsidR="00934970">
        <w:rPr>
          <w:i/>
          <w:sz w:val="20"/>
          <w:szCs w:val="28"/>
        </w:rPr>
        <w:t>.</w:t>
      </w:r>
    </w:p>
    <w:p w:rsidR="003E2788" w:rsidRPr="00CF40E7" w:rsidRDefault="00E43FA2" w:rsidP="004219AA">
      <w:pPr>
        <w:pStyle w:val="Paragrafoelenco"/>
        <w:numPr>
          <w:ilvl w:val="0"/>
          <w:numId w:val="2"/>
        </w:numPr>
        <w:rPr>
          <w:szCs w:val="28"/>
        </w:rPr>
      </w:pPr>
      <w:r>
        <w:rPr>
          <w:sz w:val="28"/>
          <w:szCs w:val="28"/>
        </w:rPr>
        <w:t>Mentre si rilegge il testo 1 Re 19, 1-8, i</w:t>
      </w:r>
      <w:r w:rsidR="003E2788" w:rsidRPr="004219AA">
        <w:rPr>
          <w:sz w:val="28"/>
          <w:szCs w:val="28"/>
        </w:rPr>
        <w:t xml:space="preserve"> bambini si dispongono </w:t>
      </w:r>
      <w:r w:rsidR="00F56009" w:rsidRPr="004219AA">
        <w:rPr>
          <w:sz w:val="28"/>
          <w:szCs w:val="28"/>
        </w:rPr>
        <w:t>a due</w:t>
      </w:r>
      <w:r w:rsidR="00F11F12">
        <w:rPr>
          <w:sz w:val="28"/>
          <w:szCs w:val="28"/>
        </w:rPr>
        <w:t>, ricevono un pane,</w:t>
      </w:r>
      <w:r w:rsidR="00F56009" w:rsidRPr="004219AA">
        <w:rPr>
          <w:sz w:val="28"/>
          <w:szCs w:val="28"/>
        </w:rPr>
        <w:t xml:space="preserve"> provano ad attualizzare l’incontro dell</w:t>
      </w:r>
      <w:r w:rsidR="004219AA">
        <w:rPr>
          <w:sz w:val="28"/>
          <w:szCs w:val="28"/>
        </w:rPr>
        <w:t>’A</w:t>
      </w:r>
      <w:r w:rsidR="00F56009" w:rsidRPr="004219AA">
        <w:rPr>
          <w:sz w:val="28"/>
          <w:szCs w:val="28"/>
        </w:rPr>
        <w:t>ngelo con Elia</w:t>
      </w:r>
      <w:r w:rsidR="00F11F12">
        <w:rPr>
          <w:sz w:val="28"/>
          <w:szCs w:val="28"/>
        </w:rPr>
        <w:t xml:space="preserve"> e miman</w:t>
      </w:r>
      <w:r w:rsidR="00D905DB">
        <w:rPr>
          <w:sz w:val="28"/>
          <w:szCs w:val="28"/>
        </w:rPr>
        <w:t>o</w:t>
      </w:r>
      <w:r w:rsidR="004219AA">
        <w:rPr>
          <w:sz w:val="28"/>
          <w:szCs w:val="28"/>
        </w:rPr>
        <w:t xml:space="preserve"> </w:t>
      </w:r>
      <w:r w:rsidR="00F11F12">
        <w:rPr>
          <w:sz w:val="28"/>
          <w:szCs w:val="28"/>
        </w:rPr>
        <w:t xml:space="preserve">il racconto, </w:t>
      </w:r>
      <w:r w:rsidR="00D905DB">
        <w:rPr>
          <w:sz w:val="28"/>
          <w:szCs w:val="28"/>
        </w:rPr>
        <w:t xml:space="preserve">ripetendo </w:t>
      </w:r>
      <w:r w:rsidR="004219AA">
        <w:rPr>
          <w:sz w:val="28"/>
          <w:szCs w:val="28"/>
        </w:rPr>
        <w:t>le parole dell’Angelo</w:t>
      </w:r>
      <w:r w:rsidR="00F11F12">
        <w:rPr>
          <w:sz w:val="28"/>
          <w:szCs w:val="28"/>
        </w:rPr>
        <w:t xml:space="preserve"> e di Elia</w:t>
      </w:r>
      <w:r w:rsidR="004219AA">
        <w:rPr>
          <w:sz w:val="28"/>
          <w:szCs w:val="28"/>
        </w:rPr>
        <w:t>.</w:t>
      </w:r>
      <w:r w:rsidR="00D905DB">
        <w:rPr>
          <w:sz w:val="28"/>
          <w:szCs w:val="28"/>
        </w:rPr>
        <w:t xml:space="preserve">  </w:t>
      </w:r>
      <w:r w:rsidR="00D905DB" w:rsidRPr="00CF40E7">
        <w:rPr>
          <w:szCs w:val="28"/>
        </w:rPr>
        <w:t>Si sottolinea che la seconda volta l’Angelo sollecita il cammino</w:t>
      </w:r>
      <w:r w:rsidR="00F11F12">
        <w:rPr>
          <w:szCs w:val="28"/>
        </w:rPr>
        <w:t xml:space="preserve"> e lo indica con il dito della mano destra</w:t>
      </w:r>
      <w:r w:rsidR="00D905DB" w:rsidRPr="00CF40E7">
        <w:rPr>
          <w:szCs w:val="28"/>
        </w:rPr>
        <w:t>.</w:t>
      </w:r>
    </w:p>
    <w:p w:rsidR="003E2788" w:rsidRPr="003E2788" w:rsidRDefault="00F11F12" w:rsidP="003E2788">
      <w:pPr>
        <w:rPr>
          <w:sz w:val="28"/>
          <w:szCs w:val="28"/>
        </w:rPr>
      </w:pPr>
      <w:r>
        <w:rPr>
          <w:sz w:val="28"/>
          <w:szCs w:val="28"/>
        </w:rPr>
        <w:t>L</w:t>
      </w:r>
      <w:r w:rsidR="003E2788" w:rsidRPr="003E2788">
        <w:rPr>
          <w:sz w:val="28"/>
          <w:szCs w:val="28"/>
        </w:rPr>
        <w:t xml:space="preserve">a catechista fa una foto </w:t>
      </w:r>
      <w:r>
        <w:rPr>
          <w:sz w:val="28"/>
          <w:szCs w:val="28"/>
        </w:rPr>
        <w:t xml:space="preserve">a </w:t>
      </w:r>
      <w:r w:rsidR="003E2788" w:rsidRPr="003E2788">
        <w:rPr>
          <w:sz w:val="28"/>
          <w:szCs w:val="28"/>
        </w:rPr>
        <w:t>ogni gruppo e chiede di osservare le somiglianze e le differenze col quadro</w:t>
      </w:r>
      <w:r>
        <w:rPr>
          <w:sz w:val="28"/>
          <w:szCs w:val="28"/>
        </w:rPr>
        <w:t>, che ogni gruppo ha riprodotto</w:t>
      </w:r>
      <w:r w:rsidR="003E2788" w:rsidRPr="003E2788">
        <w:rPr>
          <w:sz w:val="28"/>
          <w:szCs w:val="28"/>
        </w:rPr>
        <w:t>.</w:t>
      </w:r>
    </w:p>
    <w:p w:rsidR="004219AA" w:rsidRPr="00ED6589" w:rsidRDefault="003E2788" w:rsidP="00ED6589">
      <w:pPr>
        <w:pStyle w:val="Paragrafoelenco"/>
        <w:numPr>
          <w:ilvl w:val="0"/>
          <w:numId w:val="2"/>
        </w:numPr>
        <w:rPr>
          <w:i/>
          <w:color w:val="FF0000"/>
          <w:sz w:val="28"/>
          <w:szCs w:val="28"/>
        </w:rPr>
      </w:pPr>
      <w:r w:rsidRPr="00ED6589">
        <w:rPr>
          <w:sz w:val="28"/>
          <w:szCs w:val="28"/>
        </w:rPr>
        <w:t>I due personaggi stanno dialogando che cosa si dicono? I bambini disposti a due a due</w:t>
      </w:r>
      <w:r w:rsidR="004219AA" w:rsidRPr="00ED6589">
        <w:rPr>
          <w:sz w:val="28"/>
          <w:szCs w:val="28"/>
        </w:rPr>
        <w:t>, sono invitati a</w:t>
      </w:r>
      <w:r w:rsidRPr="00ED6589">
        <w:rPr>
          <w:sz w:val="28"/>
          <w:szCs w:val="28"/>
        </w:rPr>
        <w:t xml:space="preserve"> inventare un dialogo</w:t>
      </w:r>
      <w:r w:rsidR="004219AA" w:rsidRPr="00ED6589">
        <w:rPr>
          <w:sz w:val="28"/>
          <w:szCs w:val="28"/>
        </w:rPr>
        <w:t xml:space="preserve"> fra i due personaggi</w:t>
      </w:r>
      <w:r w:rsidRPr="00ED6589">
        <w:rPr>
          <w:sz w:val="28"/>
          <w:szCs w:val="28"/>
        </w:rPr>
        <w:t xml:space="preserve">. </w:t>
      </w:r>
    </w:p>
    <w:p w:rsidR="004219AA" w:rsidRPr="004219AA" w:rsidRDefault="00D905DB" w:rsidP="004219AA">
      <w:pPr>
        <w:pStyle w:val="Paragrafoelenco"/>
        <w:numPr>
          <w:ilvl w:val="0"/>
          <w:numId w:val="2"/>
        </w:numPr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>Questo pane e</w:t>
      </w:r>
      <w:r w:rsidR="003E2788" w:rsidRPr="004219AA">
        <w:rPr>
          <w:sz w:val="28"/>
          <w:szCs w:val="28"/>
        </w:rPr>
        <w:t xml:space="preserve"> quest'acqua </w:t>
      </w:r>
      <w:r w:rsidR="004219AA">
        <w:rPr>
          <w:sz w:val="28"/>
          <w:szCs w:val="28"/>
        </w:rPr>
        <w:t xml:space="preserve">che l’Angelo tiene fra le braccia, a </w:t>
      </w:r>
      <w:r>
        <w:rPr>
          <w:sz w:val="28"/>
          <w:szCs w:val="28"/>
        </w:rPr>
        <w:t>cosa v</w:t>
      </w:r>
      <w:r w:rsidR="003E2788" w:rsidRPr="004219AA">
        <w:rPr>
          <w:sz w:val="28"/>
          <w:szCs w:val="28"/>
        </w:rPr>
        <w:t>i fa pensare</w:t>
      </w:r>
      <w:r w:rsidR="004219AA">
        <w:rPr>
          <w:sz w:val="28"/>
          <w:szCs w:val="28"/>
        </w:rPr>
        <w:t>? C</w:t>
      </w:r>
      <w:r w:rsidR="003E2788" w:rsidRPr="004219AA">
        <w:rPr>
          <w:sz w:val="28"/>
          <w:szCs w:val="28"/>
        </w:rPr>
        <w:t xml:space="preserve">onoscete un altro pane speciale che nutre il cammino? </w:t>
      </w:r>
    </w:p>
    <w:p w:rsidR="00562AE4" w:rsidRDefault="004219AA" w:rsidP="00562AE4">
      <w:pPr>
        <w:spacing w:after="0"/>
        <w:ind w:left="425"/>
        <w:rPr>
          <w:sz w:val="28"/>
          <w:szCs w:val="28"/>
        </w:rPr>
      </w:pPr>
      <w:r w:rsidRPr="00562AE4">
        <w:rPr>
          <w:sz w:val="28"/>
          <w:szCs w:val="28"/>
        </w:rPr>
        <w:t>Avete incontrato anche voi un Angelo? V</w:t>
      </w:r>
      <w:r w:rsidR="003E2788" w:rsidRPr="00562AE4">
        <w:rPr>
          <w:sz w:val="28"/>
          <w:szCs w:val="28"/>
        </w:rPr>
        <w:t xml:space="preserve">i è capitato di sentirvi come </w:t>
      </w:r>
      <w:r w:rsidRPr="00562AE4">
        <w:rPr>
          <w:sz w:val="28"/>
          <w:szCs w:val="28"/>
        </w:rPr>
        <w:t>Elia?</w:t>
      </w:r>
    </w:p>
    <w:p w:rsidR="004219AA" w:rsidRDefault="00562AE4" w:rsidP="00562AE4">
      <w:pPr>
        <w:spacing w:after="0"/>
        <w:ind w:left="425"/>
        <w:rPr>
          <w:sz w:val="28"/>
          <w:szCs w:val="28"/>
        </w:rPr>
      </w:pPr>
      <w:r>
        <w:rPr>
          <w:sz w:val="28"/>
          <w:szCs w:val="28"/>
        </w:rPr>
        <w:t>Avete mai ricevuto un pane da u</w:t>
      </w:r>
      <w:r w:rsidRPr="00562AE4">
        <w:rPr>
          <w:sz w:val="28"/>
          <w:szCs w:val="28"/>
        </w:rPr>
        <w:t>n Angelo?</w:t>
      </w:r>
    </w:p>
    <w:p w:rsidR="00562AE4" w:rsidRPr="00562AE4" w:rsidRDefault="00562AE4" w:rsidP="00562AE4">
      <w:pPr>
        <w:spacing w:after="0"/>
        <w:ind w:left="425"/>
        <w:rPr>
          <w:i/>
          <w:color w:val="FF0000"/>
          <w:sz w:val="28"/>
          <w:szCs w:val="28"/>
        </w:rPr>
      </w:pPr>
    </w:p>
    <w:p w:rsidR="004219AA" w:rsidRPr="008C32CE" w:rsidRDefault="004219AA" w:rsidP="004219AA">
      <w:pPr>
        <w:pStyle w:val="Paragrafoelenco"/>
        <w:numPr>
          <w:ilvl w:val="0"/>
          <w:numId w:val="2"/>
        </w:numPr>
        <w:rPr>
          <w:i/>
          <w:sz w:val="28"/>
          <w:szCs w:val="28"/>
        </w:rPr>
      </w:pPr>
      <w:r w:rsidRPr="008C32CE">
        <w:rPr>
          <w:i/>
          <w:sz w:val="28"/>
          <w:szCs w:val="28"/>
        </w:rPr>
        <w:t>S</w:t>
      </w:r>
      <w:r w:rsidR="003E2788" w:rsidRPr="008C32CE">
        <w:rPr>
          <w:i/>
          <w:sz w:val="28"/>
          <w:szCs w:val="28"/>
        </w:rPr>
        <w:t>cegliete di scrivere un</w:t>
      </w:r>
      <w:r w:rsidR="00562AE4">
        <w:rPr>
          <w:i/>
          <w:sz w:val="28"/>
          <w:szCs w:val="28"/>
        </w:rPr>
        <w:t>a lettera o a</w:t>
      </w:r>
      <w:r w:rsidRPr="008C32CE">
        <w:rPr>
          <w:i/>
          <w:sz w:val="28"/>
          <w:szCs w:val="28"/>
        </w:rPr>
        <w:t>ll'Angelo o a Elia.</w:t>
      </w:r>
    </w:p>
    <w:p w:rsidR="0093098C" w:rsidRDefault="004219AA" w:rsidP="008C32CE">
      <w:pPr>
        <w:pStyle w:val="Paragrafoelenco"/>
        <w:numPr>
          <w:ilvl w:val="0"/>
          <w:numId w:val="2"/>
        </w:numPr>
        <w:rPr>
          <w:i/>
          <w:sz w:val="28"/>
          <w:szCs w:val="28"/>
        </w:rPr>
      </w:pPr>
      <w:r w:rsidRPr="008C32CE">
        <w:rPr>
          <w:i/>
          <w:sz w:val="28"/>
          <w:szCs w:val="28"/>
        </w:rPr>
        <w:t>P</w:t>
      </w:r>
      <w:r w:rsidR="003E2788" w:rsidRPr="008C32CE">
        <w:rPr>
          <w:i/>
          <w:sz w:val="28"/>
          <w:szCs w:val="28"/>
        </w:rPr>
        <w:t>rovato a disegnare Elia e l'angelo</w:t>
      </w:r>
    </w:p>
    <w:p w:rsidR="00D905DB" w:rsidRPr="00D905DB" w:rsidRDefault="00D905DB" w:rsidP="00D905DB">
      <w:pPr>
        <w:ind w:left="425"/>
        <w:rPr>
          <w:i/>
          <w:sz w:val="28"/>
          <w:szCs w:val="28"/>
        </w:rPr>
      </w:pPr>
    </w:p>
    <w:p w:rsidR="00BA708D" w:rsidRDefault="00BA708D" w:rsidP="00D46853">
      <w:pPr>
        <w:jc w:val="center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  <w:lang w:eastAsia="it-IT"/>
        </w:rPr>
        <w:lastRenderedPageBreak/>
        <w:drawing>
          <wp:inline distT="0" distB="0" distL="0" distR="0">
            <wp:extent cx="4754038" cy="3182512"/>
            <wp:effectExtent l="0" t="0" r="889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ia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25" cy="318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958" w:rsidRDefault="00F55A74" w:rsidP="00D46853">
      <w:pPr>
        <w:jc w:val="center"/>
        <w:rPr>
          <w:rFonts w:ascii="Lato" w:hAnsi="Lato"/>
          <w:color w:val="FF0000"/>
          <w:sz w:val="27"/>
          <w:szCs w:val="27"/>
          <w:shd w:val="clear" w:color="auto" w:fill="FFFFFF"/>
        </w:rPr>
      </w:pPr>
      <w:r>
        <w:rPr>
          <w:rFonts w:ascii="Lato" w:hAnsi="Lato"/>
          <w:color w:val="FF0000"/>
          <w:sz w:val="27"/>
          <w:szCs w:val="27"/>
          <w:shd w:val="clear" w:color="auto" w:fill="FFFFFF"/>
        </w:rPr>
        <w:t>“</w:t>
      </w:r>
      <w:r w:rsidR="00CF40E7" w:rsidRPr="00E43FA2">
        <w:rPr>
          <w:rFonts w:ascii="Lato" w:hAnsi="Lato"/>
          <w:color w:val="FF0000"/>
          <w:sz w:val="27"/>
          <w:szCs w:val="27"/>
          <w:shd w:val="clear" w:color="auto" w:fill="FFFFFF"/>
        </w:rPr>
        <w:t>Con la forza datagli da quel cibo, camminò per quaranta giorni e quaranta notti fino al monte di Dio, l'</w:t>
      </w:r>
      <w:proofErr w:type="spellStart"/>
      <w:r w:rsidR="00CF40E7" w:rsidRPr="00E43FA2">
        <w:rPr>
          <w:rFonts w:ascii="Lato" w:hAnsi="Lato"/>
          <w:color w:val="FF0000"/>
          <w:sz w:val="27"/>
          <w:szCs w:val="27"/>
          <w:shd w:val="clear" w:color="auto" w:fill="FFFFFF"/>
        </w:rPr>
        <w:t>Oreb</w:t>
      </w:r>
      <w:proofErr w:type="spellEnd"/>
      <w:r>
        <w:rPr>
          <w:rFonts w:ascii="Lato" w:hAnsi="Lato"/>
          <w:color w:val="FF0000"/>
          <w:sz w:val="27"/>
          <w:szCs w:val="27"/>
          <w:shd w:val="clear" w:color="auto" w:fill="FFFFFF"/>
        </w:rPr>
        <w:t>” 1 Re 19, 8</w:t>
      </w:r>
    </w:p>
    <w:p w:rsidR="00CF40E7" w:rsidRDefault="00CF40E7" w:rsidP="00CF40E7">
      <w:pPr>
        <w:jc w:val="center"/>
        <w:rPr>
          <w:rFonts w:ascii="Lato" w:hAnsi="Lato"/>
          <w:sz w:val="27"/>
          <w:szCs w:val="27"/>
          <w:shd w:val="clear" w:color="auto" w:fill="FFFFFF"/>
        </w:rPr>
      </w:pPr>
      <w:r w:rsidRPr="00CF40E7">
        <w:rPr>
          <w:rFonts w:ascii="Lato" w:hAnsi="Lato"/>
          <w:sz w:val="27"/>
          <w:szCs w:val="27"/>
          <w:shd w:val="clear" w:color="auto" w:fill="FFFFFF"/>
        </w:rPr>
        <w:t>Anche noi siamo invitati dall’Angelo a compiere il cammino quaresimale di C</w:t>
      </w:r>
      <w:r>
        <w:rPr>
          <w:rFonts w:ascii="Lato" w:hAnsi="Lato"/>
          <w:sz w:val="27"/>
          <w:szCs w:val="27"/>
          <w:shd w:val="clear" w:color="auto" w:fill="FFFFFF"/>
        </w:rPr>
        <w:t>ONVERSIONE nutrendoci del pane della Parola di D</w:t>
      </w:r>
      <w:r w:rsidRPr="00CF40E7">
        <w:rPr>
          <w:rFonts w:ascii="Lato" w:hAnsi="Lato"/>
          <w:sz w:val="27"/>
          <w:szCs w:val="27"/>
          <w:shd w:val="clear" w:color="auto" w:fill="FFFFFF"/>
        </w:rPr>
        <w:t>io che troviamo nel Vangelo</w:t>
      </w:r>
      <w:r>
        <w:rPr>
          <w:rFonts w:ascii="Lato" w:hAnsi="Lato"/>
          <w:sz w:val="27"/>
          <w:szCs w:val="27"/>
          <w:shd w:val="clear" w:color="auto" w:fill="FFFFFF"/>
        </w:rPr>
        <w:t xml:space="preserve"> e offrendo l’acqua di gesti di carità.</w:t>
      </w:r>
    </w:p>
    <w:p w:rsidR="00934970" w:rsidRDefault="00934970" w:rsidP="00CF40E7">
      <w:pPr>
        <w:jc w:val="center"/>
        <w:rPr>
          <w:rFonts w:ascii="Lato" w:hAnsi="Lato"/>
          <w:sz w:val="27"/>
          <w:szCs w:val="27"/>
          <w:shd w:val="clear" w:color="auto" w:fill="FFFFFF"/>
        </w:rPr>
      </w:pPr>
      <w:r w:rsidRPr="00934970">
        <w:rPr>
          <w:rFonts w:ascii="Lato" w:hAnsi="Lato"/>
          <w:color w:val="FF0000"/>
          <w:sz w:val="27"/>
          <w:szCs w:val="27"/>
          <w:shd w:val="clear" w:color="auto" w:fill="FFFFFF"/>
        </w:rPr>
        <w:t>Preghiamo</w:t>
      </w:r>
      <w:r>
        <w:rPr>
          <w:rFonts w:ascii="Lato" w:hAnsi="Lato"/>
          <w:sz w:val="27"/>
          <w:szCs w:val="27"/>
          <w:shd w:val="clear" w:color="auto" w:fill="FFFFFF"/>
        </w:rPr>
        <w:t>: Il tuo pane Signore sostiene i poveri in cammino, ogni giorno vogliamo nutrirci del tuo pane</w:t>
      </w:r>
      <w:r w:rsidR="00ED6589">
        <w:rPr>
          <w:rFonts w:ascii="Lato" w:hAnsi="Lato"/>
          <w:sz w:val="27"/>
          <w:szCs w:val="27"/>
          <w:shd w:val="clear" w:color="auto" w:fill="FFFFFF"/>
        </w:rPr>
        <w:t>, legg</w:t>
      </w:r>
      <w:r w:rsidR="006B5B53">
        <w:rPr>
          <w:rFonts w:ascii="Lato" w:hAnsi="Lato"/>
          <w:sz w:val="27"/>
          <w:szCs w:val="27"/>
          <w:shd w:val="clear" w:color="auto" w:fill="FFFFFF"/>
        </w:rPr>
        <w:t xml:space="preserve">endo </w:t>
      </w:r>
      <w:r w:rsidR="00DF3F35">
        <w:rPr>
          <w:rFonts w:ascii="Lato" w:hAnsi="Lato"/>
          <w:sz w:val="27"/>
          <w:szCs w:val="27"/>
          <w:shd w:val="clear" w:color="auto" w:fill="FFFFFF"/>
        </w:rPr>
        <w:t xml:space="preserve">il </w:t>
      </w:r>
      <w:r w:rsidR="006B5B53">
        <w:rPr>
          <w:rFonts w:ascii="Lato" w:hAnsi="Lato"/>
          <w:sz w:val="27"/>
          <w:szCs w:val="27"/>
          <w:shd w:val="clear" w:color="auto" w:fill="FFFFFF"/>
        </w:rPr>
        <w:t>tuo Vangelo</w:t>
      </w:r>
      <w:r>
        <w:rPr>
          <w:rFonts w:ascii="Lato" w:hAnsi="Lato"/>
          <w:sz w:val="27"/>
          <w:szCs w:val="27"/>
          <w:shd w:val="clear" w:color="auto" w:fill="FFFFFF"/>
        </w:rPr>
        <w:t>.</w:t>
      </w:r>
    </w:p>
    <w:p w:rsidR="00DF3F35" w:rsidRDefault="00DF3F35" w:rsidP="00DF3F35">
      <w:pPr>
        <w:rPr>
          <w:rFonts w:ascii="Lato" w:hAnsi="Lato"/>
          <w:sz w:val="27"/>
          <w:szCs w:val="27"/>
          <w:shd w:val="clear" w:color="auto" w:fill="FFFFFF"/>
        </w:rPr>
      </w:pPr>
      <w:r w:rsidRPr="00DF3F35">
        <w:rPr>
          <w:rFonts w:ascii="Lato" w:hAnsi="Lato"/>
          <w:color w:val="FF0000"/>
          <w:sz w:val="27"/>
          <w:szCs w:val="27"/>
          <w:shd w:val="clear" w:color="auto" w:fill="FFFFFF"/>
        </w:rPr>
        <w:t>Attività:</w:t>
      </w:r>
      <w:r>
        <w:rPr>
          <w:rFonts w:ascii="Lato" w:hAnsi="Lato"/>
          <w:color w:val="FF0000"/>
          <w:sz w:val="27"/>
          <w:szCs w:val="27"/>
          <w:shd w:val="clear" w:color="auto" w:fill="FFFFFF"/>
        </w:rPr>
        <w:t xml:space="preserve"> </w:t>
      </w:r>
      <w:r w:rsidRPr="00DF3F35">
        <w:rPr>
          <w:rFonts w:ascii="Lato" w:hAnsi="Lato"/>
          <w:sz w:val="27"/>
          <w:szCs w:val="27"/>
          <w:shd w:val="clear" w:color="auto" w:fill="FFFFFF"/>
        </w:rPr>
        <w:t>Viene consegnato a ogni bambino un cartoncino con l’angelo di Elia e una frase di Vangelo da leggere ogni sera</w:t>
      </w:r>
      <w:r>
        <w:rPr>
          <w:rFonts w:ascii="Lato" w:hAnsi="Lato"/>
          <w:sz w:val="27"/>
          <w:szCs w:val="27"/>
          <w:shd w:val="clear" w:color="auto" w:fill="FFFFFF"/>
        </w:rPr>
        <w:t>, per interiorizzarla e impararla a memoria. Chiediamoci:</w:t>
      </w:r>
      <w:r w:rsidR="00D46853">
        <w:rPr>
          <w:rFonts w:ascii="Lato" w:hAnsi="Lato"/>
          <w:sz w:val="27"/>
          <w:szCs w:val="27"/>
          <w:shd w:val="clear" w:color="auto" w:fill="FFFFFF"/>
        </w:rPr>
        <w:t xml:space="preserve"> c</w:t>
      </w:r>
      <w:bookmarkStart w:id="0" w:name="_GoBack"/>
      <w:bookmarkEnd w:id="0"/>
      <w:r>
        <w:rPr>
          <w:rFonts w:ascii="Lato" w:hAnsi="Lato"/>
          <w:sz w:val="27"/>
          <w:szCs w:val="27"/>
          <w:shd w:val="clear" w:color="auto" w:fill="FFFFFF"/>
        </w:rPr>
        <w:t>ome questa parola può entrare nella mia vita?</w:t>
      </w:r>
    </w:p>
    <w:p w:rsidR="00DF3F35" w:rsidRPr="00DF3F35" w:rsidRDefault="00DF3F35" w:rsidP="00DF3F35">
      <w:pPr>
        <w:rPr>
          <w:rFonts w:ascii="Lato" w:hAnsi="Lato"/>
          <w:sz w:val="27"/>
          <w:szCs w:val="27"/>
          <w:shd w:val="clear" w:color="auto" w:fill="FFFFFF"/>
        </w:rPr>
      </w:pPr>
      <w:r>
        <w:rPr>
          <w:rFonts w:ascii="Lato" w:hAnsi="Lato"/>
          <w:sz w:val="27"/>
          <w:szCs w:val="27"/>
          <w:shd w:val="clear" w:color="auto" w:fill="FFFFFF"/>
        </w:rPr>
        <w:t xml:space="preserve"> Nell’incontro successivo i bambini si scambiano il cartoncino, fino alla fine della Quaresima e chi sa a memoria la frase la dice nella preghiera di inizio catechismo.</w:t>
      </w:r>
    </w:p>
    <w:p w:rsidR="003B0AA2" w:rsidRPr="008040F7" w:rsidRDefault="003B0AA2" w:rsidP="003B0AA2">
      <w:pPr>
        <w:spacing w:after="0"/>
        <w:rPr>
          <w:rFonts w:asciiTheme="majorHAnsi" w:hAnsiTheme="majorHAnsi"/>
          <w:b/>
          <w:color w:val="333333"/>
          <w:sz w:val="24"/>
          <w:shd w:val="clear" w:color="auto" w:fill="FFFFFF"/>
        </w:rPr>
      </w:pPr>
      <w:r w:rsidRPr="008040F7">
        <w:rPr>
          <w:rFonts w:ascii="Lato" w:hAnsi="Lato"/>
          <w:sz w:val="29"/>
          <w:szCs w:val="27"/>
          <w:shd w:val="clear" w:color="auto" w:fill="FFFFFF"/>
        </w:rPr>
        <w:t>**</w:t>
      </w:r>
      <w:r w:rsidRPr="008040F7">
        <w:rPr>
          <w:rFonts w:asciiTheme="majorHAnsi" w:hAnsiTheme="majorHAnsi"/>
          <w:b/>
          <w:color w:val="333333"/>
          <w:sz w:val="24"/>
          <w:shd w:val="clear" w:color="auto" w:fill="FFFFFF"/>
        </w:rPr>
        <w:t xml:space="preserve"> ELIA </w:t>
      </w:r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con Eliseo e Samuele, è uno dei più grandi profeti come Isaia, Geremia, Ezechiele e Daniele </w:t>
      </w:r>
    </w:p>
    <w:p w:rsidR="003B0AA2" w:rsidRPr="008040F7" w:rsidRDefault="003B0AA2" w:rsidP="003B0AA2">
      <w:pPr>
        <w:spacing w:after="0"/>
        <w:rPr>
          <w:rFonts w:asciiTheme="majorHAnsi" w:hAnsiTheme="majorHAnsi"/>
          <w:color w:val="333333"/>
          <w:sz w:val="20"/>
          <w:shd w:val="clear" w:color="auto" w:fill="FFFFFF"/>
        </w:rPr>
      </w:pPr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Etimologia: Elia = il mio Signore è </w:t>
      </w:r>
      <w:proofErr w:type="spellStart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Jahvè</w:t>
      </w:r>
      <w:proofErr w:type="spellEnd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, dall'ebraico.</w:t>
      </w:r>
    </w:p>
    <w:p w:rsidR="003B0AA2" w:rsidRPr="008040F7" w:rsidRDefault="003B0AA2" w:rsidP="003B0AA2">
      <w:pPr>
        <w:spacing w:after="0"/>
        <w:rPr>
          <w:rFonts w:asciiTheme="majorHAnsi" w:hAnsiTheme="majorHAnsi"/>
          <w:color w:val="333333"/>
          <w:sz w:val="20"/>
          <w:shd w:val="clear" w:color="auto" w:fill="FFFFFF"/>
        </w:rPr>
      </w:pPr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Nasce verso la fine del X sec. a.C. e svolse gran parte della sua missione sotto il regno di </w:t>
      </w:r>
      <w:proofErr w:type="spellStart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Acab</w:t>
      </w:r>
      <w:proofErr w:type="spellEnd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 (873-854), che si lasciava manipolare dalle mani dell'intrigante moglie </w:t>
      </w:r>
      <w:proofErr w:type="spellStart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Jezabel</w:t>
      </w:r>
      <w:proofErr w:type="spellEnd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, di origine fenicia, che aveva dapprima favorito e poi imposto il culto del dio </w:t>
      </w:r>
      <w:proofErr w:type="spellStart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Baal</w:t>
      </w:r>
      <w:proofErr w:type="spellEnd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. Il popolo ormai era diventato idolatra. Allora Elia si presentò al re </w:t>
      </w:r>
      <w:proofErr w:type="spellStart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Acab</w:t>
      </w:r>
      <w:proofErr w:type="spellEnd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 ad annunciargli, come castigo, tre anni di siccità. </w:t>
      </w:r>
    </w:p>
    <w:p w:rsidR="003B0AA2" w:rsidRPr="008040F7" w:rsidRDefault="00D57AC6" w:rsidP="003B0AA2">
      <w:pPr>
        <w:spacing w:after="0"/>
        <w:rPr>
          <w:rFonts w:asciiTheme="majorHAnsi" w:hAnsiTheme="majorHAnsi"/>
          <w:color w:val="333333"/>
          <w:sz w:val="20"/>
          <w:shd w:val="clear" w:color="auto" w:fill="FFFFFF"/>
        </w:rPr>
      </w:pPr>
      <w:r>
        <w:rPr>
          <w:rFonts w:asciiTheme="majorHAnsi" w:hAnsiTheme="majorHAnsi"/>
          <w:color w:val="333333"/>
          <w:sz w:val="20"/>
          <w:shd w:val="clear" w:color="auto" w:fill="FFFFFF"/>
        </w:rPr>
        <w:t>Il flagello si abbatté</w:t>
      </w:r>
      <w:r w:rsidR="003B0AA2"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 sulla Palestina, Elia allora ritornò dal re e per dimostrare la </w:t>
      </w:r>
      <w:hyperlink r:id="rId8" w:tooltip="vanità sinonimi, vanità contrari" w:history="1">
        <w:r w:rsidR="003B0AA2" w:rsidRPr="008040F7">
          <w:rPr>
            <w:rStyle w:val="Collegamentoipertestuale"/>
            <w:rFonts w:asciiTheme="majorHAnsi" w:hAnsiTheme="majorHAnsi"/>
            <w:color w:val="3E4C35"/>
            <w:sz w:val="20"/>
            <w:shd w:val="clear" w:color="auto" w:fill="FDFCF7"/>
          </w:rPr>
          <w:t>vanità</w:t>
        </w:r>
      </w:hyperlink>
      <w:r w:rsidR="003B0AA2" w:rsidRPr="008040F7">
        <w:rPr>
          <w:rFonts w:asciiTheme="majorHAnsi" w:hAnsiTheme="majorHAnsi"/>
          <w:color w:val="3E4C35"/>
          <w:sz w:val="20"/>
          <w:shd w:val="clear" w:color="auto" w:fill="FDFCF7"/>
        </w:rPr>
        <w:t>, </w:t>
      </w:r>
      <w:hyperlink r:id="rId9" w:tooltip="inutilità sinonimi, inutilità contrari" w:history="1">
        <w:r w:rsidR="003B0AA2" w:rsidRPr="008040F7">
          <w:rPr>
            <w:rStyle w:val="Collegamentoipertestuale"/>
            <w:rFonts w:asciiTheme="majorHAnsi" w:hAnsiTheme="majorHAnsi"/>
            <w:color w:val="3A820B"/>
            <w:sz w:val="20"/>
            <w:shd w:val="clear" w:color="auto" w:fill="FDFCF7"/>
          </w:rPr>
          <w:t>inutilità</w:t>
        </w:r>
      </w:hyperlink>
      <w:r w:rsidR="003B0AA2" w:rsidRPr="008040F7">
        <w:rPr>
          <w:rFonts w:asciiTheme="majorHAnsi" w:hAnsiTheme="majorHAnsi"/>
          <w:color w:val="3E4C35"/>
          <w:sz w:val="20"/>
          <w:shd w:val="clear" w:color="auto" w:fill="FDFCF7"/>
        </w:rPr>
        <w:t xml:space="preserve">, </w:t>
      </w:r>
      <w:r w:rsidR="003B0AA2"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degli idoli e lanciò la sfida sul monte Carmelo contro i 400 profeti di </w:t>
      </w:r>
      <w:proofErr w:type="spellStart"/>
      <w:r w:rsidR="003B0AA2" w:rsidRPr="008040F7">
        <w:rPr>
          <w:rFonts w:asciiTheme="majorHAnsi" w:hAnsiTheme="majorHAnsi"/>
          <w:color w:val="333333"/>
          <w:sz w:val="20"/>
          <w:shd w:val="clear" w:color="auto" w:fill="FFFFFF"/>
        </w:rPr>
        <w:t>Baal</w:t>
      </w:r>
      <w:proofErr w:type="spellEnd"/>
      <w:r w:rsidR="003B0AA2" w:rsidRPr="008040F7">
        <w:rPr>
          <w:rFonts w:asciiTheme="majorHAnsi" w:hAnsiTheme="majorHAnsi"/>
          <w:color w:val="333333"/>
          <w:sz w:val="20"/>
          <w:shd w:val="clear" w:color="auto" w:fill="FFFFFF"/>
        </w:rPr>
        <w:t>.</w:t>
      </w:r>
    </w:p>
    <w:p w:rsidR="003B0AA2" w:rsidRPr="008040F7" w:rsidRDefault="003B0AA2" w:rsidP="003B0AA2">
      <w:pPr>
        <w:spacing w:after="0"/>
        <w:rPr>
          <w:sz w:val="20"/>
        </w:rPr>
      </w:pPr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Quando sul solo altare innalzato da Elia si accese prodigiosamente la fiamma, e l'acqua invocata scese a porre fine alla siccità, il popolo esultante linciò i sacerdoti idolatri. Elia credette giunto il momen</w:t>
      </w:r>
      <w:r w:rsidR="00D57AC6">
        <w:rPr>
          <w:rFonts w:asciiTheme="majorHAnsi" w:hAnsiTheme="majorHAnsi"/>
          <w:color w:val="333333"/>
          <w:sz w:val="20"/>
          <w:shd w:val="clear" w:color="auto" w:fill="FFFFFF"/>
        </w:rPr>
        <w:t xml:space="preserve">to del trionfo di </w:t>
      </w:r>
      <w:proofErr w:type="spellStart"/>
      <w:r w:rsidR="00D57AC6">
        <w:rPr>
          <w:rFonts w:asciiTheme="majorHAnsi" w:hAnsiTheme="majorHAnsi"/>
          <w:color w:val="333333"/>
          <w:sz w:val="20"/>
          <w:shd w:val="clear" w:color="auto" w:fill="FFFFFF"/>
        </w:rPr>
        <w:t>Javhè</w:t>
      </w:r>
      <w:proofErr w:type="spellEnd"/>
      <w:r w:rsidR="00D57AC6">
        <w:rPr>
          <w:rFonts w:asciiTheme="majorHAnsi" w:hAnsiTheme="majorHAnsi"/>
          <w:color w:val="333333"/>
          <w:sz w:val="20"/>
          <w:shd w:val="clear" w:color="auto" w:fill="FFFFFF"/>
        </w:rPr>
        <w:t>, e pensò</w:t>
      </w:r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 di fuggire all'ira della furente </w:t>
      </w:r>
      <w:proofErr w:type="spellStart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Jezabel</w:t>
      </w:r>
      <w:proofErr w:type="spellEnd"/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.</w:t>
      </w:r>
      <w:r w:rsidR="00D57AC6">
        <w:rPr>
          <w:rFonts w:asciiTheme="majorHAnsi" w:hAnsiTheme="majorHAnsi"/>
          <w:color w:val="333333"/>
          <w:sz w:val="20"/>
        </w:rPr>
        <w:t xml:space="preserve"> </w:t>
      </w:r>
      <w:r w:rsidRPr="008040F7">
        <w:rPr>
          <w:rFonts w:asciiTheme="majorHAnsi" w:hAnsiTheme="majorHAnsi"/>
          <w:color w:val="333333"/>
          <w:sz w:val="20"/>
        </w:rPr>
        <w:br/>
      </w:r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Braccato nel des</w:t>
      </w:r>
      <w:r w:rsidR="00D57AC6">
        <w:rPr>
          <w:rFonts w:asciiTheme="majorHAnsi" w:hAnsiTheme="majorHAnsi"/>
          <w:color w:val="333333"/>
          <w:sz w:val="20"/>
          <w:shd w:val="clear" w:color="auto" w:fill="FFFFFF"/>
        </w:rPr>
        <w:t>erto come un animale da preda, era</w:t>
      </w:r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 scoraggiato, soffr</w:t>
      </w:r>
      <w:r w:rsidR="00D57AC6">
        <w:rPr>
          <w:rFonts w:asciiTheme="majorHAnsi" w:hAnsiTheme="majorHAnsi"/>
          <w:color w:val="333333"/>
          <w:sz w:val="20"/>
          <w:shd w:val="clear" w:color="auto" w:fill="FFFFFF"/>
        </w:rPr>
        <w:t>iva</w:t>
      </w:r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>, prega</w:t>
      </w:r>
      <w:r w:rsidR="00D57AC6">
        <w:rPr>
          <w:rFonts w:asciiTheme="majorHAnsi" w:hAnsiTheme="majorHAnsi"/>
          <w:color w:val="333333"/>
          <w:sz w:val="20"/>
          <w:shd w:val="clear" w:color="auto" w:fill="FFFFFF"/>
        </w:rPr>
        <w:t>va</w:t>
      </w:r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 Dio di farlo morire…tutto gli sembra</w:t>
      </w:r>
      <w:r w:rsidR="00D57AC6">
        <w:rPr>
          <w:rFonts w:asciiTheme="majorHAnsi" w:hAnsiTheme="majorHAnsi"/>
          <w:color w:val="333333"/>
          <w:sz w:val="20"/>
          <w:shd w:val="clear" w:color="auto" w:fill="FFFFFF"/>
        </w:rPr>
        <w:t>va</w:t>
      </w:r>
      <w:r w:rsidRPr="008040F7">
        <w:rPr>
          <w:rFonts w:asciiTheme="majorHAnsi" w:hAnsiTheme="majorHAnsi"/>
          <w:color w:val="333333"/>
          <w:sz w:val="20"/>
          <w:shd w:val="clear" w:color="auto" w:fill="FFFFFF"/>
        </w:rPr>
        <w:t xml:space="preserve"> inutile. Ma un angelo lo confortò, porgendogli una focaccia e una brocca d'acqua; Elia </w:t>
      </w:r>
      <w:r w:rsidR="00D57AC6">
        <w:rPr>
          <w:rFonts w:asciiTheme="majorHAnsi" w:hAnsiTheme="majorHAnsi"/>
          <w:color w:val="333333"/>
          <w:sz w:val="20"/>
          <w:shd w:val="clear" w:color="auto" w:fill="FFFFFF"/>
        </w:rPr>
        <w:t>con la forza datagli da quel pane riprese il cammino fino al monte di Dio.</w:t>
      </w:r>
    </w:p>
    <w:sectPr w:rsidR="003B0AA2" w:rsidRPr="008040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B4CD5"/>
    <w:multiLevelType w:val="hybridMultilevel"/>
    <w:tmpl w:val="153E581C"/>
    <w:lvl w:ilvl="0" w:tplc="B33E00C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C15CA"/>
    <w:multiLevelType w:val="hybridMultilevel"/>
    <w:tmpl w:val="226E40DA"/>
    <w:lvl w:ilvl="0" w:tplc="3CA04082">
      <w:start w:val="3"/>
      <w:numFmt w:val="decimal"/>
      <w:lvlText w:val="%1-"/>
      <w:lvlJc w:val="left"/>
      <w:pPr>
        <w:ind w:left="785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1311EE"/>
    <w:multiLevelType w:val="hybridMultilevel"/>
    <w:tmpl w:val="0950B046"/>
    <w:lvl w:ilvl="0" w:tplc="9B241968">
      <w:start w:val="1"/>
      <w:numFmt w:val="decimal"/>
      <w:lvlText w:val="%1-"/>
      <w:lvlJc w:val="left"/>
      <w:pPr>
        <w:ind w:left="36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272417"/>
    <w:multiLevelType w:val="hybridMultilevel"/>
    <w:tmpl w:val="63FE961C"/>
    <w:lvl w:ilvl="0" w:tplc="B76E8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A13C63"/>
    <w:multiLevelType w:val="hybridMultilevel"/>
    <w:tmpl w:val="6C3E03AE"/>
    <w:lvl w:ilvl="0" w:tplc="A07A0D0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98C"/>
    <w:rsid w:val="00071071"/>
    <w:rsid w:val="00373958"/>
    <w:rsid w:val="003B0AA2"/>
    <w:rsid w:val="003E2788"/>
    <w:rsid w:val="004219AA"/>
    <w:rsid w:val="004B24FC"/>
    <w:rsid w:val="00562AE4"/>
    <w:rsid w:val="005A10C4"/>
    <w:rsid w:val="006B5B53"/>
    <w:rsid w:val="008040F7"/>
    <w:rsid w:val="008101E9"/>
    <w:rsid w:val="008445E4"/>
    <w:rsid w:val="008C32CE"/>
    <w:rsid w:val="008D383F"/>
    <w:rsid w:val="0093098C"/>
    <w:rsid w:val="00934970"/>
    <w:rsid w:val="00AD4F67"/>
    <w:rsid w:val="00B402A8"/>
    <w:rsid w:val="00BA708D"/>
    <w:rsid w:val="00BB33B2"/>
    <w:rsid w:val="00BF0F28"/>
    <w:rsid w:val="00CF40E7"/>
    <w:rsid w:val="00D31839"/>
    <w:rsid w:val="00D46853"/>
    <w:rsid w:val="00D57AC6"/>
    <w:rsid w:val="00D905DB"/>
    <w:rsid w:val="00DF3F35"/>
    <w:rsid w:val="00E07B46"/>
    <w:rsid w:val="00E43FA2"/>
    <w:rsid w:val="00ED6589"/>
    <w:rsid w:val="00F064BF"/>
    <w:rsid w:val="00F11F12"/>
    <w:rsid w:val="00F55A74"/>
    <w:rsid w:val="00F5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3BCA6"/>
  <w15:chartTrackingRefBased/>
  <w15:docId w15:val="{A8435D46-ABCD-43D5-BB03-DE04BC8EC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93098C"/>
    <w:rPr>
      <w:b/>
      <w:bCs/>
    </w:rPr>
  </w:style>
  <w:style w:type="paragraph" w:styleId="Paragrafoelenco">
    <w:name w:val="List Paragraph"/>
    <w:basedOn w:val="Normale"/>
    <w:uiPriority w:val="34"/>
    <w:qFormat/>
    <w:rsid w:val="003E278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3B0A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7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542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3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7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72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3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74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nonimi-contrari.it/vanit%C3%A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inonimi-contrari.it/inutilit%C3%A0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silvanamolina50@gmail.com</dc:creator>
  <cp:keywords/>
  <dc:description/>
  <cp:lastModifiedBy>silvanamolina50@gmail.com</cp:lastModifiedBy>
  <cp:revision>22</cp:revision>
  <dcterms:created xsi:type="dcterms:W3CDTF">2021-02-13T15:02:00Z</dcterms:created>
  <dcterms:modified xsi:type="dcterms:W3CDTF">2021-02-23T09:31:00Z</dcterms:modified>
</cp:coreProperties>
</file>